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B4" w:rsidRPr="001D704D" w:rsidRDefault="00FA59B4" w:rsidP="00FA5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4D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FA59B4" w:rsidRPr="001D704D" w:rsidRDefault="00FA59B4" w:rsidP="00FA5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04D">
        <w:rPr>
          <w:rFonts w:ascii="Times New Roman" w:hAnsi="Times New Roman" w:cs="Times New Roman"/>
          <w:sz w:val="24"/>
          <w:szCs w:val="24"/>
        </w:rPr>
        <w:t>краевой диагностической работы</w:t>
      </w:r>
    </w:p>
    <w:p w:rsidR="00FA59B4" w:rsidRPr="001D704D" w:rsidRDefault="00FA59B4" w:rsidP="00FA5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04D">
        <w:rPr>
          <w:rFonts w:ascii="Times New Roman" w:hAnsi="Times New Roman" w:cs="Times New Roman"/>
          <w:sz w:val="24"/>
          <w:szCs w:val="24"/>
        </w:rPr>
        <w:t xml:space="preserve">по русскому языку в 11 «А» классе </w:t>
      </w:r>
    </w:p>
    <w:p w:rsidR="00FA59B4" w:rsidRPr="001D704D" w:rsidRDefault="00FA59B4" w:rsidP="00FA5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04D">
        <w:rPr>
          <w:rFonts w:ascii="Times New Roman" w:hAnsi="Times New Roman" w:cs="Times New Roman"/>
          <w:sz w:val="24"/>
          <w:szCs w:val="24"/>
        </w:rPr>
        <w:t>МБОУ СОШ № 10 МО Тимашевский район</w:t>
      </w:r>
    </w:p>
    <w:p w:rsidR="00FA59B4" w:rsidRPr="001D704D" w:rsidRDefault="00FA59B4" w:rsidP="00FA5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B4" w:rsidRPr="001D704D" w:rsidRDefault="00FA59B4" w:rsidP="00FA59B4">
      <w:pPr>
        <w:rPr>
          <w:rFonts w:ascii="Times New Roman" w:hAnsi="Times New Roman" w:cs="Times New Roman"/>
          <w:sz w:val="24"/>
          <w:szCs w:val="24"/>
        </w:rPr>
      </w:pPr>
      <w:r w:rsidRPr="001D704D">
        <w:rPr>
          <w:rFonts w:ascii="Times New Roman" w:hAnsi="Times New Roman" w:cs="Times New Roman"/>
          <w:sz w:val="24"/>
          <w:szCs w:val="24"/>
        </w:rPr>
        <w:t>Дата написания КДР – 19 декабря 2018 года</w:t>
      </w:r>
    </w:p>
    <w:p w:rsidR="00FA59B4" w:rsidRPr="001D704D" w:rsidRDefault="00FA59B4" w:rsidP="00FA59B4">
      <w:pPr>
        <w:rPr>
          <w:rFonts w:ascii="Times New Roman" w:hAnsi="Times New Roman" w:cs="Times New Roman"/>
          <w:sz w:val="24"/>
          <w:szCs w:val="24"/>
        </w:rPr>
      </w:pPr>
      <w:r w:rsidRPr="001D704D">
        <w:rPr>
          <w:rFonts w:ascii="Times New Roman" w:hAnsi="Times New Roman" w:cs="Times New Roman"/>
          <w:sz w:val="24"/>
          <w:szCs w:val="24"/>
        </w:rPr>
        <w:t>Количество учащихся – 16 человек</w:t>
      </w:r>
    </w:p>
    <w:p w:rsidR="00FA59B4" w:rsidRDefault="00FA59B4" w:rsidP="00FA59B4">
      <w:pPr>
        <w:rPr>
          <w:rFonts w:ascii="Times New Roman" w:hAnsi="Times New Roman" w:cs="Times New Roman"/>
          <w:sz w:val="24"/>
          <w:szCs w:val="24"/>
        </w:rPr>
      </w:pPr>
      <w:r w:rsidRPr="001D704D">
        <w:rPr>
          <w:rFonts w:ascii="Times New Roman" w:hAnsi="Times New Roman" w:cs="Times New Roman"/>
          <w:sz w:val="24"/>
          <w:szCs w:val="24"/>
        </w:rPr>
        <w:t>Присутствовало – 16 человек</w:t>
      </w:r>
    </w:p>
    <w:p w:rsidR="00D821A9" w:rsidRDefault="0079456E" w:rsidP="00FA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 Подготовка учащихся к ГИА – 11 по русскому языку.</w:t>
      </w:r>
    </w:p>
    <w:p w:rsidR="0079456E" w:rsidRPr="001D704D" w:rsidRDefault="0079456E" w:rsidP="00FA59B4">
      <w:pPr>
        <w:rPr>
          <w:rFonts w:ascii="Times New Roman" w:hAnsi="Times New Roman" w:cs="Times New Roman"/>
          <w:sz w:val="24"/>
          <w:szCs w:val="24"/>
        </w:rPr>
      </w:pPr>
    </w:p>
    <w:p w:rsidR="00FA59B4" w:rsidRPr="001D704D" w:rsidRDefault="00FA59B4" w:rsidP="00FA59B4">
      <w:pPr>
        <w:rPr>
          <w:rFonts w:ascii="Times New Roman" w:hAnsi="Times New Roman" w:cs="Times New Roman"/>
          <w:sz w:val="24"/>
          <w:szCs w:val="24"/>
        </w:rPr>
      </w:pPr>
      <w:r w:rsidRPr="001D704D">
        <w:rPr>
          <w:rFonts w:ascii="Times New Roman" w:hAnsi="Times New Roman" w:cs="Times New Roman"/>
          <w:sz w:val="24"/>
          <w:szCs w:val="24"/>
        </w:rPr>
        <w:t>Максимальный балл – 18</w:t>
      </w:r>
    </w:p>
    <w:p w:rsidR="00FA59B4" w:rsidRPr="005C5D40" w:rsidRDefault="00FA59B4" w:rsidP="00FA5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- 0-9 </w:t>
      </w:r>
      <w:r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аллов</w:t>
      </w:r>
      <w:r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810B3"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1810B3"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 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A59B4" w:rsidRPr="005C5D40" w:rsidRDefault="001810B3" w:rsidP="00FA5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- 10 - 13</w:t>
      </w:r>
      <w:r w:rsidR="00FA59B4"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аллов - 9</w:t>
      </w:r>
      <w:r w:rsidR="00FA59B4"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(56 </w:t>
      </w:r>
      <w:r w:rsidR="00FA59B4"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A59B4" w:rsidRPr="005C5D40" w:rsidRDefault="001810B3" w:rsidP="00FA5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- 14 - 17</w:t>
      </w:r>
      <w:r w:rsidR="00FA59B4"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</w:t>
      </w:r>
      <w:r w:rsidR="00FA59B4"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FA59B4"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(44 </w:t>
      </w:r>
      <w:r w:rsidR="00FA59B4"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A59B4" w:rsidRDefault="00FA59B4" w:rsidP="00FA5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</w:t>
      </w:r>
      <w:r w:rsidR="001810B3"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>18 баллов - 0</w:t>
      </w:r>
      <w:r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1810B3"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 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D821A9" w:rsidRPr="001D704D" w:rsidRDefault="00D821A9" w:rsidP="00FA5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A59B4" w:rsidRPr="001D704D" w:rsidTr="009D3E3B">
        <w:trPr>
          <w:trHeight w:val="420"/>
        </w:trPr>
        <w:tc>
          <w:tcPr>
            <w:tcW w:w="2112" w:type="dxa"/>
            <w:vMerge w:val="restart"/>
          </w:tcPr>
          <w:p w:rsidR="00FA59B4" w:rsidRPr="001D704D" w:rsidRDefault="00FA59B4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12" w:type="dxa"/>
            <w:vMerge w:val="restart"/>
          </w:tcPr>
          <w:p w:rsidR="00FA59B4" w:rsidRPr="001D704D" w:rsidRDefault="00FA59B4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2112" w:type="dxa"/>
            <w:vMerge w:val="restart"/>
          </w:tcPr>
          <w:p w:rsidR="00FA59B4" w:rsidRPr="001D704D" w:rsidRDefault="00FA59B4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писавших</w:t>
            </w:r>
            <w:proofErr w:type="gramEnd"/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8450" w:type="dxa"/>
            <w:gridSpan w:val="4"/>
          </w:tcPr>
          <w:p w:rsidR="00FA59B4" w:rsidRPr="001D704D" w:rsidRDefault="00FA59B4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полученных оценок в классах</w:t>
            </w:r>
          </w:p>
        </w:tc>
      </w:tr>
      <w:tr w:rsidR="00FA59B4" w:rsidRPr="001D704D" w:rsidTr="009D3E3B">
        <w:trPr>
          <w:trHeight w:val="540"/>
        </w:trPr>
        <w:tc>
          <w:tcPr>
            <w:tcW w:w="2112" w:type="dxa"/>
            <w:vMerge/>
          </w:tcPr>
          <w:p w:rsidR="00FA59B4" w:rsidRPr="001D704D" w:rsidRDefault="00FA59B4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FA59B4" w:rsidRPr="001D704D" w:rsidRDefault="00FA59B4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FA59B4" w:rsidRPr="001D704D" w:rsidRDefault="00FA59B4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A59B4" w:rsidRPr="001D704D" w:rsidRDefault="00FA59B4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112" w:type="dxa"/>
          </w:tcPr>
          <w:p w:rsidR="00FA59B4" w:rsidRPr="001D704D" w:rsidRDefault="00FA59B4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13" w:type="dxa"/>
          </w:tcPr>
          <w:p w:rsidR="00FA59B4" w:rsidRPr="001D704D" w:rsidRDefault="00FA59B4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13" w:type="dxa"/>
          </w:tcPr>
          <w:p w:rsidR="00FA59B4" w:rsidRPr="001D704D" w:rsidRDefault="00FA59B4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FA59B4" w:rsidRPr="001D704D" w:rsidTr="009D3E3B">
        <w:tc>
          <w:tcPr>
            <w:tcW w:w="2112" w:type="dxa"/>
          </w:tcPr>
          <w:p w:rsidR="00FA59B4" w:rsidRPr="001D704D" w:rsidRDefault="001810B3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proofErr w:type="gramStart"/>
            <w:r w:rsidR="00FA59B4"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12" w:type="dxa"/>
          </w:tcPr>
          <w:p w:rsidR="00FA59B4" w:rsidRPr="001D704D" w:rsidRDefault="001810B3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2" w:type="dxa"/>
          </w:tcPr>
          <w:p w:rsidR="00FA59B4" w:rsidRPr="001D704D" w:rsidRDefault="001810B3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2" w:type="dxa"/>
          </w:tcPr>
          <w:p w:rsidR="00FA59B4" w:rsidRPr="001D704D" w:rsidRDefault="001810B3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</w:tcPr>
          <w:p w:rsidR="00FA59B4" w:rsidRPr="001D704D" w:rsidRDefault="001810B3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3" w:type="dxa"/>
          </w:tcPr>
          <w:p w:rsidR="00FA59B4" w:rsidRPr="001D704D" w:rsidRDefault="001810B3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3" w:type="dxa"/>
          </w:tcPr>
          <w:p w:rsidR="00FA59B4" w:rsidRPr="001D704D" w:rsidRDefault="001810B3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810B3" w:rsidRDefault="001810B3" w:rsidP="00FA5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A9" w:rsidRDefault="00D821A9" w:rsidP="00FA5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A9" w:rsidRPr="001D704D" w:rsidRDefault="00D821A9" w:rsidP="00FA5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/>
      </w:tblPr>
      <w:tblGrid>
        <w:gridCol w:w="1405"/>
        <w:gridCol w:w="5366"/>
        <w:gridCol w:w="2126"/>
        <w:gridCol w:w="1984"/>
        <w:gridCol w:w="3969"/>
      </w:tblGrid>
      <w:tr w:rsidR="00FA59B4" w:rsidRPr="001D704D" w:rsidTr="009D3E3B">
        <w:tc>
          <w:tcPr>
            <w:tcW w:w="1405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366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2126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84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</w:p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учащихся, получивших баллы</w:t>
            </w:r>
          </w:p>
        </w:tc>
        <w:tc>
          <w:tcPr>
            <w:tcW w:w="3969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Уровень успешности,</w:t>
            </w:r>
          </w:p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 xml:space="preserve"> % от макс. балла</w:t>
            </w:r>
          </w:p>
        </w:tc>
      </w:tr>
      <w:tr w:rsidR="00FA59B4" w:rsidRPr="001D704D" w:rsidTr="009D3E3B">
        <w:tc>
          <w:tcPr>
            <w:tcW w:w="1405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FA59B4" w:rsidRPr="001D704D" w:rsidRDefault="00FA59B4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10B3" w:rsidRPr="001D704D">
              <w:rPr>
                <w:rFonts w:ascii="Times New Roman" w:hAnsi="Times New Roman" w:cs="Times New Roman"/>
                <w:sz w:val="24"/>
                <w:szCs w:val="24"/>
              </w:rPr>
              <w:t>рфоэпические нормы (постановка ударения)</w:t>
            </w:r>
          </w:p>
        </w:tc>
        <w:tc>
          <w:tcPr>
            <w:tcW w:w="2126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59B4" w:rsidRPr="001D704D" w:rsidRDefault="001810B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A59B4" w:rsidRPr="001D704D" w:rsidRDefault="001810B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="00FA59B4"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59B4" w:rsidRPr="001D704D" w:rsidTr="009D3E3B">
        <w:tc>
          <w:tcPr>
            <w:tcW w:w="1405" w:type="dxa"/>
          </w:tcPr>
          <w:p w:rsidR="00FA59B4" w:rsidRPr="001D704D" w:rsidRDefault="001810B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FA59B4" w:rsidRPr="001D704D" w:rsidRDefault="001810B3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Лексические нормы (употребление слова в соответствии с точным лексическим значением)</w:t>
            </w:r>
          </w:p>
        </w:tc>
        <w:tc>
          <w:tcPr>
            <w:tcW w:w="2126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59B4" w:rsidRPr="001D704D" w:rsidRDefault="001810B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10B3" w:rsidRPr="001D7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59B4" w:rsidRPr="001D704D" w:rsidTr="009D3E3B">
        <w:tc>
          <w:tcPr>
            <w:tcW w:w="1405" w:type="dxa"/>
          </w:tcPr>
          <w:p w:rsidR="00FA59B4" w:rsidRPr="001D704D" w:rsidRDefault="001810B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FA59B4" w:rsidRPr="001D704D" w:rsidRDefault="001810B3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Лексические нормы (исправление лексических ошибок)</w:t>
            </w:r>
          </w:p>
        </w:tc>
        <w:tc>
          <w:tcPr>
            <w:tcW w:w="2126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A59B4" w:rsidRPr="001D704D" w:rsidRDefault="001810B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A59B4"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59B4" w:rsidRPr="001D704D" w:rsidTr="009D3E3B">
        <w:tc>
          <w:tcPr>
            <w:tcW w:w="1405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FA59B4" w:rsidRPr="001D704D" w:rsidRDefault="0034497A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(образование форм слова)</w:t>
            </w:r>
          </w:p>
        </w:tc>
        <w:tc>
          <w:tcPr>
            <w:tcW w:w="2126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A59B4"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59B4" w:rsidRPr="001D704D" w:rsidTr="009D3E3B">
        <w:tc>
          <w:tcPr>
            <w:tcW w:w="1405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FA59B4" w:rsidRPr="001D704D" w:rsidRDefault="00FA59B4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97A" w:rsidRPr="001D704D">
              <w:rPr>
                <w:rFonts w:ascii="Times New Roman" w:hAnsi="Times New Roman" w:cs="Times New Roman"/>
                <w:sz w:val="24"/>
                <w:szCs w:val="24"/>
              </w:rPr>
              <w:t>равописание корней</w:t>
            </w:r>
          </w:p>
        </w:tc>
        <w:tc>
          <w:tcPr>
            <w:tcW w:w="2126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A59B4"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59B4" w:rsidRPr="001D704D" w:rsidTr="009D3E3B">
        <w:tc>
          <w:tcPr>
            <w:tcW w:w="1405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FA59B4" w:rsidRPr="001D704D" w:rsidRDefault="00FA59B4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34497A" w:rsidRPr="001D704D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</w:p>
        </w:tc>
        <w:tc>
          <w:tcPr>
            <w:tcW w:w="2126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A59B4"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59B4" w:rsidRPr="001D704D" w:rsidTr="009D3E3B">
        <w:tc>
          <w:tcPr>
            <w:tcW w:w="1405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</w:tcPr>
          <w:p w:rsidR="00FA59B4" w:rsidRPr="001D704D" w:rsidRDefault="00FA59B4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  <w:r w:rsidR="0034497A" w:rsidRPr="001D704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частей речи личных окончаний</w:t>
            </w:r>
          </w:p>
        </w:tc>
        <w:tc>
          <w:tcPr>
            <w:tcW w:w="2126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A59B4"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59B4" w:rsidRPr="001D704D" w:rsidTr="009D3E3B">
        <w:tc>
          <w:tcPr>
            <w:tcW w:w="1405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6" w:type="dxa"/>
          </w:tcPr>
          <w:p w:rsidR="00FA59B4" w:rsidRPr="001D704D" w:rsidRDefault="0034497A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2126" w:type="dxa"/>
          </w:tcPr>
          <w:p w:rsidR="00FA59B4" w:rsidRPr="001D704D" w:rsidRDefault="00FA59B4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A59B4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59B4"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497A" w:rsidRPr="001D704D" w:rsidTr="009D3E3B">
        <w:tc>
          <w:tcPr>
            <w:tcW w:w="1405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6" w:type="dxa"/>
          </w:tcPr>
          <w:p w:rsidR="0034497A" w:rsidRPr="001D704D" w:rsidRDefault="0034497A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1D704D" w:rsidRPr="001D704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 xml:space="preserve"> – НИ с разными частями речи</w:t>
            </w:r>
          </w:p>
        </w:tc>
        <w:tc>
          <w:tcPr>
            <w:tcW w:w="2126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497A" w:rsidRPr="001D704D" w:rsidTr="009D3E3B">
        <w:tc>
          <w:tcPr>
            <w:tcW w:w="1405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6" w:type="dxa"/>
          </w:tcPr>
          <w:p w:rsidR="0034497A" w:rsidRPr="001D704D" w:rsidRDefault="0034497A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слов</w:t>
            </w:r>
          </w:p>
        </w:tc>
        <w:tc>
          <w:tcPr>
            <w:tcW w:w="2126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34497A" w:rsidRPr="001D704D" w:rsidTr="009D3E3B">
        <w:tc>
          <w:tcPr>
            <w:tcW w:w="1405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6" w:type="dxa"/>
          </w:tcPr>
          <w:p w:rsidR="0034497A" w:rsidRPr="001D704D" w:rsidRDefault="0034497A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Правописание Н – НН в разных</w:t>
            </w:r>
            <w:r w:rsidR="001D704D" w:rsidRPr="001D704D">
              <w:rPr>
                <w:rFonts w:ascii="Times New Roman" w:hAnsi="Times New Roman" w:cs="Times New Roman"/>
                <w:sz w:val="24"/>
                <w:szCs w:val="24"/>
              </w:rPr>
              <w:t xml:space="preserve"> частях речи</w:t>
            </w:r>
          </w:p>
        </w:tc>
        <w:tc>
          <w:tcPr>
            <w:tcW w:w="2126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34497A" w:rsidRPr="001D704D" w:rsidTr="009D3E3B">
        <w:tc>
          <w:tcPr>
            <w:tcW w:w="1405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6" w:type="dxa"/>
          </w:tcPr>
          <w:p w:rsidR="0034497A" w:rsidRPr="001D704D" w:rsidRDefault="001D704D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и простом предложении с однородными членами</w:t>
            </w:r>
          </w:p>
        </w:tc>
        <w:tc>
          <w:tcPr>
            <w:tcW w:w="2126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138%</w:t>
            </w:r>
          </w:p>
        </w:tc>
      </w:tr>
      <w:tr w:rsidR="0034497A" w:rsidRPr="001D704D" w:rsidTr="009D3E3B">
        <w:tc>
          <w:tcPr>
            <w:tcW w:w="1405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6" w:type="dxa"/>
          </w:tcPr>
          <w:p w:rsidR="0034497A" w:rsidRPr="001D704D" w:rsidRDefault="001D704D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обособленными членами</w:t>
            </w:r>
          </w:p>
        </w:tc>
        <w:tc>
          <w:tcPr>
            <w:tcW w:w="2126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34497A" w:rsidRPr="001D704D" w:rsidTr="009D3E3B">
        <w:tc>
          <w:tcPr>
            <w:tcW w:w="1405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6" w:type="dxa"/>
          </w:tcPr>
          <w:p w:rsidR="0034497A" w:rsidRPr="001D704D" w:rsidRDefault="001D704D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словах и конструкциях, грамматически не связанных с членами </w:t>
            </w:r>
            <w:r w:rsidRPr="001D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126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34497A" w:rsidRPr="001D704D" w:rsidTr="009D3E3B">
        <w:tc>
          <w:tcPr>
            <w:tcW w:w="1405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66" w:type="dxa"/>
          </w:tcPr>
          <w:p w:rsidR="0034497A" w:rsidRPr="001D704D" w:rsidRDefault="001D704D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</w:t>
            </w:r>
          </w:p>
        </w:tc>
        <w:tc>
          <w:tcPr>
            <w:tcW w:w="2126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34497A" w:rsidRPr="001D704D" w:rsidTr="009D3E3B">
        <w:tc>
          <w:tcPr>
            <w:tcW w:w="1405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6" w:type="dxa"/>
          </w:tcPr>
          <w:p w:rsidR="0034497A" w:rsidRPr="001D704D" w:rsidRDefault="001D704D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различными видами связи</w:t>
            </w:r>
          </w:p>
        </w:tc>
        <w:tc>
          <w:tcPr>
            <w:tcW w:w="2126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34497A" w:rsidRPr="001D704D" w:rsidTr="009D3E3B">
        <w:tc>
          <w:tcPr>
            <w:tcW w:w="1405" w:type="dxa"/>
          </w:tcPr>
          <w:p w:rsidR="0034497A" w:rsidRPr="001D704D" w:rsidRDefault="0034497A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6" w:type="dxa"/>
          </w:tcPr>
          <w:p w:rsidR="0034497A" w:rsidRPr="001D704D" w:rsidRDefault="001D704D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2126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4497A" w:rsidRPr="001D704D" w:rsidRDefault="001D704D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</w:tbl>
    <w:p w:rsidR="00FA59B4" w:rsidRPr="001D704D" w:rsidRDefault="00FA59B4" w:rsidP="00FA5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04B" w:rsidRDefault="00BD304B" w:rsidP="00BD30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04B" w:rsidRPr="00BD304B" w:rsidRDefault="00FA59B4" w:rsidP="00BD3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4B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BD304B" w:rsidRDefault="00BD304B" w:rsidP="00FA5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русскому языку в 11</w:t>
      </w:r>
      <w:r w:rsidRPr="00BD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классе целенаправленно проводить на основе связных текстов и заданий, построенных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аналогии с заданиями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</w:t>
      </w:r>
      <w:r w:rsidRPr="00BD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</w:t>
      </w:r>
      <w:r w:rsidRPr="00BD30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304B" w:rsidRPr="00BD304B" w:rsidRDefault="00BD304B" w:rsidP="00FA5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3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повторению и отработки правил по темам:</w:t>
      </w:r>
    </w:p>
    <w:p w:rsidR="00BD304B" w:rsidRPr="00BD304B" w:rsidRDefault="00BD304B" w:rsidP="00FA59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D304B">
        <w:rPr>
          <w:rFonts w:ascii="Times New Roman" w:hAnsi="Times New Roman" w:cs="Times New Roman"/>
          <w:sz w:val="24"/>
          <w:szCs w:val="24"/>
        </w:rPr>
        <w:t>Знаки препинания в СПП с различными видами связи.</w:t>
      </w:r>
    </w:p>
    <w:p w:rsidR="00BD304B" w:rsidRPr="00BD304B" w:rsidRDefault="00BD304B" w:rsidP="00FA59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4B">
        <w:rPr>
          <w:rFonts w:ascii="Times New Roman" w:hAnsi="Times New Roman" w:cs="Times New Roman"/>
          <w:sz w:val="24"/>
          <w:szCs w:val="24"/>
        </w:rPr>
        <w:t>2. Правописание личных окончаний глаголов и суффиксов причастий.</w:t>
      </w:r>
    </w:p>
    <w:p w:rsidR="00BD304B" w:rsidRPr="00BD304B" w:rsidRDefault="00BD304B" w:rsidP="00FA59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4B">
        <w:rPr>
          <w:rFonts w:ascii="Times New Roman" w:hAnsi="Times New Roman" w:cs="Times New Roman"/>
          <w:sz w:val="24"/>
          <w:szCs w:val="24"/>
        </w:rPr>
        <w:t>3. Знаки препинания в СПП и простом предложении с однородными членами.</w:t>
      </w:r>
    </w:p>
    <w:p w:rsidR="00BD304B" w:rsidRPr="00BD304B" w:rsidRDefault="00BD304B" w:rsidP="00FA5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4B">
        <w:rPr>
          <w:rFonts w:ascii="Times New Roman" w:hAnsi="Times New Roman" w:cs="Times New Roman"/>
          <w:sz w:val="24"/>
          <w:szCs w:val="24"/>
        </w:rPr>
        <w:t>4. Знаки препинания при словах и конструкциях, грамматически не связанных с членами предложения.</w:t>
      </w:r>
    </w:p>
    <w:p w:rsidR="00FA59B4" w:rsidRPr="001D704D" w:rsidRDefault="00BD304B" w:rsidP="00FA5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59B4" w:rsidRPr="001D704D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практической грамотности учащихся выполнением упражнений по деформированным текстам, орфографическому и пунктуационному анализу текста;</w:t>
      </w:r>
    </w:p>
    <w:p w:rsidR="00FA59B4" w:rsidRPr="001D704D" w:rsidRDefault="00FA59B4" w:rsidP="00FA5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4D">
        <w:rPr>
          <w:rFonts w:ascii="Times New Roman" w:eastAsia="Times New Roman" w:hAnsi="Times New Roman" w:cs="Times New Roman"/>
          <w:sz w:val="24"/>
          <w:szCs w:val="24"/>
        </w:rPr>
        <w:t>- Практиковать регулярное повторение орфограмм, изученных в предыдущих классах;</w:t>
      </w:r>
    </w:p>
    <w:p w:rsidR="00FA59B4" w:rsidRPr="001D704D" w:rsidRDefault="00FA59B4" w:rsidP="00FA5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4D">
        <w:rPr>
          <w:rFonts w:ascii="Times New Roman" w:eastAsia="Times New Roman" w:hAnsi="Times New Roman" w:cs="Times New Roman"/>
          <w:sz w:val="24"/>
          <w:szCs w:val="24"/>
        </w:rPr>
        <w:t>- Осуществлять текущий контроль знаний в форме комплексного анализа текста, в который обязательно включать задания на проверку лексических навыков;</w:t>
      </w:r>
    </w:p>
    <w:p w:rsidR="00FA59B4" w:rsidRPr="001D704D" w:rsidRDefault="00FA59B4" w:rsidP="00FA5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4D">
        <w:rPr>
          <w:rFonts w:ascii="Times New Roman" w:eastAsia="Times New Roman" w:hAnsi="Times New Roman" w:cs="Times New Roman"/>
          <w:sz w:val="24"/>
          <w:szCs w:val="24"/>
        </w:rPr>
        <w:lastRenderedPageBreak/>
        <w:t>- В процессе обучения особое внимание необходимо уделять формированию аналитических навыков обучающихся, для чего следует усилить работу по разноаспектному лингвистическому анализу текста на уроках русского языка.</w:t>
      </w:r>
    </w:p>
    <w:p w:rsidR="00AE0B30" w:rsidRPr="0079456E" w:rsidRDefault="0079456E">
      <w:pPr>
        <w:rPr>
          <w:rFonts w:ascii="Times New Roman" w:hAnsi="Times New Roman" w:cs="Times New Roman"/>
          <w:sz w:val="24"/>
          <w:szCs w:val="24"/>
        </w:rPr>
      </w:pPr>
      <w:r w:rsidRPr="0079456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9456E">
        <w:rPr>
          <w:rFonts w:ascii="Times New Roman" w:hAnsi="Times New Roman" w:cs="Times New Roman"/>
          <w:sz w:val="24"/>
          <w:szCs w:val="24"/>
        </w:rPr>
        <w:t>Цикунова</w:t>
      </w:r>
      <w:proofErr w:type="spellEnd"/>
      <w:r w:rsidRPr="0079456E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AE0B30" w:rsidRPr="0079456E" w:rsidSect="005C5D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E9"/>
    <w:rsid w:val="001810B3"/>
    <w:rsid w:val="001D704D"/>
    <w:rsid w:val="002574E2"/>
    <w:rsid w:val="0034497A"/>
    <w:rsid w:val="00682DE9"/>
    <w:rsid w:val="0079456E"/>
    <w:rsid w:val="00B33697"/>
    <w:rsid w:val="00BD304B"/>
    <w:rsid w:val="00D821A9"/>
    <w:rsid w:val="00EE5E07"/>
    <w:rsid w:val="00FA59B4"/>
    <w:rsid w:val="00FB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cikunova</cp:lastModifiedBy>
  <cp:revision>6</cp:revision>
  <dcterms:created xsi:type="dcterms:W3CDTF">2019-04-02T18:42:00Z</dcterms:created>
  <dcterms:modified xsi:type="dcterms:W3CDTF">2019-04-03T05:26:00Z</dcterms:modified>
</cp:coreProperties>
</file>