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jc w:val="left"/>
      </w:pPr>
      <w:r>
        <w:rPr/>
        <w:t>Зарегистрировано в</w:t>
      </w:r>
      <w:r>
        <w:rPr>
          <w:spacing w:val="-2"/>
        </w:rPr>
        <w:t> </w:t>
      </w:r>
      <w:r>
        <w:rPr/>
        <w:t>Минюсте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8</w:t>
      </w:r>
      <w:r>
        <w:rPr>
          <w:spacing w:val="-3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2014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3"/>
        </w:rPr>
        <w:t> </w:t>
      </w:r>
      <w:r>
        <w:rPr/>
        <w:t>32215</w:t>
      </w:r>
    </w:p>
    <w:p>
      <w:pPr>
        <w:pStyle w:val="BodyText"/>
        <w:spacing w:before="5"/>
        <w:ind w:left="0"/>
        <w:jc w:val="left"/>
        <w:rPr>
          <w:sz w:val="15"/>
        </w:rPr>
      </w:pPr>
      <w:r>
        <w:rPr/>
        <w:pict>
          <v:rect style="position:absolute;margin-left:56.700001pt;margin-top:10.861113pt;width:481.92pt;height:.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Heading1"/>
        <w:ind w:right="1010"/>
      </w:pPr>
      <w:r>
        <w:rPr/>
        <w:t>МИНИСТЕРСТВО ОБРАЗОВАНИЯ И НАУКИ</w:t>
      </w:r>
      <w:r>
        <w:rPr>
          <w:spacing w:val="-87"/>
        </w:rPr>
        <w:t> </w:t>
      </w:r>
      <w:r>
        <w:rPr/>
        <w:t>РОССИЙСКОЙ ФЕДЕРАЦИИ</w:t>
      </w:r>
    </w:p>
    <w:p>
      <w:pPr>
        <w:pStyle w:val="BodyText"/>
        <w:spacing w:before="1"/>
        <w:ind w:left="0"/>
        <w:jc w:val="left"/>
        <w:rPr>
          <w:b/>
          <w:sz w:val="37"/>
        </w:rPr>
      </w:pPr>
    </w:p>
    <w:p>
      <w:pPr>
        <w:spacing w:before="0"/>
        <w:ind w:left="1011" w:right="1008" w:firstLine="0"/>
        <w:jc w:val="center"/>
        <w:rPr>
          <w:b/>
          <w:sz w:val="36"/>
        </w:rPr>
      </w:pPr>
      <w:r>
        <w:rPr>
          <w:b/>
          <w:sz w:val="36"/>
        </w:rPr>
        <w:t>ПРИКАЗ</w:t>
      </w:r>
    </w:p>
    <w:p>
      <w:pPr>
        <w:pStyle w:val="Heading1"/>
        <w:spacing w:before="150"/>
        <w:ind w:right="1007"/>
      </w:pPr>
      <w:r>
        <w:rPr/>
        <w:t>от</w:t>
      </w:r>
      <w:r>
        <w:rPr>
          <w:spacing w:val="-1"/>
        </w:rPr>
        <w:t> </w:t>
      </w:r>
      <w:r>
        <w:rPr/>
        <w:t>12</w:t>
      </w:r>
      <w:r>
        <w:rPr>
          <w:spacing w:val="-1"/>
        </w:rPr>
        <w:t> </w:t>
      </w:r>
      <w:r>
        <w:rPr/>
        <w:t>марта 2014 г.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177</w:t>
      </w:r>
    </w:p>
    <w:p>
      <w:pPr>
        <w:pStyle w:val="BodyText"/>
        <w:spacing w:before="0"/>
        <w:ind w:left="0"/>
        <w:jc w:val="left"/>
        <w:rPr>
          <w:b/>
          <w:sz w:val="37"/>
        </w:rPr>
      </w:pPr>
    </w:p>
    <w:p>
      <w:pPr>
        <w:spacing w:before="0"/>
        <w:ind w:left="159" w:right="155" w:hanging="3"/>
        <w:jc w:val="center"/>
        <w:rPr>
          <w:b/>
          <w:sz w:val="36"/>
        </w:rPr>
      </w:pPr>
      <w:r>
        <w:rPr>
          <w:b/>
          <w:sz w:val="36"/>
        </w:rPr>
        <w:t>ОБ УТВЕРЖДЕНИИ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ПОРЯДКА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УСЛОВИЙ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ОСУЩЕСТВЛЕНИЯ ПЕРЕВОДА ОБУЧАЮЩИХСЯ ИЗ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ОДНОЙ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ОРГАНИЗАЦИИ, ОСУЩЕСТВЛЯЮЩЕЙ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ОБРАЗОВАТЕЛЬНУЮ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ДЕЯТЕЛЬНОСТЬ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ПО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ОБРАЗОВАТЕЛЬНЫМ ПРОГРАММАМ НАЧАЛЬНОГО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ОБЩЕГО, ОСНОВНОГО ОБЩЕГО И СРЕДНЕГО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ОБЩЕГО ОБРАЗОВАНИЯ, В ДРУГИЕ ОРГАНИЗАЦИИ,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ОСУЩЕСТВЛЯЮЩИЕ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ОБРАЗОВАТЕЛЬНУЮ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ДЕЯТЕЛЬНОСТЬ ПО ОБРАЗОВАТЕЛЬНЫМ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ПРОГРАММАМ СООТВЕТСТВУЮЩИХ УРОВНЯ И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НАПРАВЛЕННОСТИ</w:t>
      </w:r>
    </w:p>
    <w:p>
      <w:pPr>
        <w:pStyle w:val="BodyText"/>
        <w:jc w:val="left"/>
      </w:pP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r>
        <w:rPr/>
        <w:t>Приказа</w:t>
      </w:r>
      <w:r>
        <w:rPr>
          <w:spacing w:val="-1"/>
        </w:rPr>
        <w:t> </w:t>
      </w:r>
      <w:r>
        <w:rPr/>
        <w:t>Минпросвещения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>
          <w:color w:val="000080"/>
          <w:u w:val="single" w:color="000080"/>
        </w:rPr>
        <w:t>от</w:t>
      </w:r>
      <w:r>
        <w:rPr>
          <w:color w:val="000080"/>
          <w:spacing w:val="-3"/>
          <w:u w:val="single" w:color="000080"/>
        </w:rPr>
        <w:t> </w:t>
      </w:r>
      <w:r>
        <w:rPr>
          <w:color w:val="000080"/>
          <w:u w:val="single" w:color="000080"/>
        </w:rPr>
        <w:t>17.01.2019</w:t>
      </w:r>
      <w:r>
        <w:rPr>
          <w:color w:val="000080"/>
          <w:spacing w:val="-1"/>
          <w:u w:val="single" w:color="000080"/>
        </w:rPr>
        <w:t> </w:t>
      </w:r>
      <w:r>
        <w:rPr>
          <w:color w:val="000080"/>
          <w:u w:val="single" w:color="000080"/>
        </w:rPr>
        <w:t>N</w:t>
      </w:r>
      <w:r>
        <w:rPr>
          <w:color w:val="000080"/>
          <w:spacing w:val="-1"/>
          <w:u w:val="single" w:color="000080"/>
        </w:rPr>
        <w:t> </w:t>
      </w:r>
      <w:r>
        <w:rPr>
          <w:color w:val="000080"/>
          <w:u w:val="single" w:color="000080"/>
        </w:rPr>
        <w:t>20</w:t>
      </w:r>
      <w:r>
        <w:rPr/>
        <w:t>)</w:t>
      </w:r>
    </w:p>
    <w:p>
      <w:pPr>
        <w:pStyle w:val="BodyText"/>
        <w:spacing w:before="0"/>
        <w:ind w:left="0"/>
        <w:jc w:val="left"/>
        <w:rPr>
          <w:sz w:val="37"/>
        </w:rPr>
      </w:pPr>
    </w:p>
    <w:p>
      <w:pPr>
        <w:pStyle w:val="BodyText"/>
        <w:spacing w:before="1"/>
        <w:ind w:right="108"/>
      </w:pPr>
      <w:r>
        <w:rPr/>
        <w:t>В соответствии</w:t>
      </w:r>
      <w:r>
        <w:rPr>
          <w:spacing w:val="1"/>
        </w:rPr>
        <w:t> </w:t>
      </w:r>
      <w:r>
        <w:rPr/>
        <w:t>с </w:t>
      </w:r>
      <w:r>
        <w:rPr>
          <w:color w:val="000080"/>
          <w:u w:val="single" w:color="000080"/>
        </w:rPr>
        <w:t>пунктом 15</w:t>
      </w:r>
      <w:r>
        <w:rPr>
          <w:color w:val="000080"/>
        </w:rPr>
        <w:t> </w:t>
      </w:r>
      <w:r>
        <w:rPr/>
        <w:t>части 1 и </w:t>
      </w:r>
      <w:r>
        <w:rPr>
          <w:color w:val="000080"/>
          <w:u w:val="single" w:color="000080"/>
        </w:rPr>
        <w:t>частью</w:t>
      </w:r>
      <w:r>
        <w:rPr>
          <w:color w:val="000080"/>
          <w:spacing w:val="60"/>
          <w:u w:val="single" w:color="000080"/>
        </w:rPr>
        <w:t> </w:t>
      </w:r>
      <w:r>
        <w:rPr>
          <w:color w:val="000080"/>
          <w:u w:val="single" w:color="000080"/>
        </w:rPr>
        <w:t>9</w:t>
      </w:r>
      <w:r>
        <w:rPr>
          <w:color w:val="000080"/>
        </w:rPr>
        <w:t> </w:t>
      </w:r>
      <w:r>
        <w:rPr/>
        <w:t>статьи 34 Федерального закона от 29</w:t>
      </w:r>
      <w:r>
        <w:rPr>
          <w:spacing w:val="1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2012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273-ФЗ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51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Федерации,</w:t>
      </w:r>
      <w:r>
        <w:rPr>
          <w:spacing w:val="48"/>
        </w:rPr>
        <w:t> </w:t>
      </w:r>
      <w:r>
        <w:rPr/>
        <w:t>2012,</w:t>
      </w:r>
      <w:r>
        <w:rPr>
          <w:spacing w:val="48"/>
        </w:rPr>
        <w:t> </w:t>
      </w:r>
      <w:r>
        <w:rPr/>
        <w:t>N</w:t>
      </w:r>
      <w:r>
        <w:rPr>
          <w:spacing w:val="47"/>
        </w:rPr>
        <w:t> </w:t>
      </w:r>
      <w:r>
        <w:rPr/>
        <w:t>53,</w:t>
      </w:r>
      <w:r>
        <w:rPr>
          <w:spacing w:val="49"/>
        </w:rPr>
        <w:t> </w:t>
      </w:r>
      <w:r>
        <w:rPr/>
        <w:t>ст.7598;</w:t>
      </w:r>
      <w:r>
        <w:rPr>
          <w:spacing w:val="48"/>
        </w:rPr>
        <w:t> </w:t>
      </w:r>
      <w:r>
        <w:rPr/>
        <w:t>2013,</w:t>
      </w:r>
      <w:r>
        <w:rPr>
          <w:spacing w:val="48"/>
        </w:rPr>
        <w:t> </w:t>
      </w:r>
      <w:r>
        <w:rPr/>
        <w:t>N</w:t>
      </w:r>
      <w:r>
        <w:rPr>
          <w:spacing w:val="49"/>
        </w:rPr>
        <w:t> </w:t>
      </w:r>
      <w:r>
        <w:rPr/>
        <w:t>19,</w:t>
      </w:r>
      <w:r>
        <w:rPr>
          <w:spacing w:val="48"/>
        </w:rPr>
        <w:t> </w:t>
      </w:r>
      <w:r>
        <w:rPr/>
        <w:t>ст.2326;</w:t>
      </w:r>
      <w:r>
        <w:rPr>
          <w:spacing w:val="49"/>
        </w:rPr>
        <w:t> </w:t>
      </w:r>
      <w:r>
        <w:rPr/>
        <w:t>N</w:t>
      </w:r>
      <w:r>
        <w:rPr>
          <w:spacing w:val="48"/>
        </w:rPr>
        <w:t> </w:t>
      </w:r>
      <w:r>
        <w:rPr/>
        <w:t>23,</w:t>
      </w:r>
    </w:p>
    <w:p>
      <w:pPr>
        <w:pStyle w:val="BodyText"/>
        <w:spacing w:before="0"/>
      </w:pPr>
      <w:r>
        <w:rPr/>
        <w:t>ст.2878;</w:t>
      </w:r>
      <w:r>
        <w:rPr>
          <w:spacing w:val="20"/>
        </w:rPr>
        <w:t> </w:t>
      </w:r>
      <w:r>
        <w:rPr/>
        <w:t>N</w:t>
      </w:r>
      <w:r>
        <w:rPr>
          <w:spacing w:val="20"/>
        </w:rPr>
        <w:t> </w:t>
      </w:r>
      <w:r>
        <w:rPr/>
        <w:t>27,</w:t>
      </w:r>
      <w:r>
        <w:rPr>
          <w:spacing w:val="19"/>
        </w:rPr>
        <w:t> </w:t>
      </w:r>
      <w:r>
        <w:rPr/>
        <w:t>ст.3462;</w:t>
      </w:r>
      <w:r>
        <w:rPr>
          <w:spacing w:val="22"/>
        </w:rPr>
        <w:t> </w:t>
      </w:r>
      <w:r>
        <w:rPr/>
        <w:t>N</w:t>
      </w:r>
      <w:r>
        <w:rPr>
          <w:spacing w:val="21"/>
        </w:rPr>
        <w:t> </w:t>
      </w:r>
      <w:r>
        <w:rPr/>
        <w:t>30,</w:t>
      </w:r>
      <w:r>
        <w:rPr>
          <w:spacing w:val="20"/>
        </w:rPr>
        <w:t> </w:t>
      </w:r>
      <w:r>
        <w:rPr/>
        <w:t>ст.4036;</w:t>
      </w:r>
      <w:r>
        <w:rPr>
          <w:spacing w:val="21"/>
        </w:rPr>
        <w:t> </w:t>
      </w:r>
      <w:r>
        <w:rPr/>
        <w:t>N</w:t>
      </w:r>
      <w:r>
        <w:rPr>
          <w:spacing w:val="19"/>
        </w:rPr>
        <w:t> </w:t>
      </w:r>
      <w:r>
        <w:rPr/>
        <w:t>48,</w:t>
      </w:r>
      <w:r>
        <w:rPr>
          <w:spacing w:val="20"/>
        </w:rPr>
        <w:t> </w:t>
      </w:r>
      <w:r>
        <w:rPr/>
        <w:t>ст.6165;</w:t>
      </w:r>
      <w:r>
        <w:rPr>
          <w:spacing w:val="21"/>
        </w:rPr>
        <w:t> </w:t>
      </w:r>
      <w:r>
        <w:rPr/>
        <w:t>2014,</w:t>
      </w:r>
      <w:r>
        <w:rPr>
          <w:spacing w:val="20"/>
        </w:rPr>
        <w:t> </w:t>
      </w:r>
      <w:r>
        <w:rPr/>
        <w:t>N</w:t>
      </w:r>
      <w:r>
        <w:rPr>
          <w:spacing w:val="20"/>
        </w:rPr>
        <w:t> </w:t>
      </w:r>
      <w:r>
        <w:rPr/>
        <w:t>6,</w:t>
      </w:r>
      <w:r>
        <w:rPr>
          <w:spacing w:val="20"/>
        </w:rPr>
        <w:t> </w:t>
      </w:r>
      <w:r>
        <w:rPr/>
        <w:t>ст.562,</w:t>
      </w:r>
      <w:r>
        <w:rPr>
          <w:spacing w:val="23"/>
        </w:rPr>
        <w:t> </w:t>
      </w:r>
      <w:r>
        <w:rPr/>
        <w:t>ст.566),</w:t>
      </w:r>
      <w:r>
        <w:rPr>
          <w:spacing w:val="20"/>
        </w:rPr>
        <w:t> </w:t>
      </w:r>
      <w:r>
        <w:rPr/>
        <w:t>подпунктами</w:t>
      </w:r>
    </w:p>
    <w:p>
      <w:pPr>
        <w:pStyle w:val="BodyText"/>
        <w:spacing w:before="0"/>
        <w:ind w:right="109"/>
      </w:pPr>
      <w:r>
        <w:rPr>
          <w:color w:val="000080"/>
          <w:u w:val="single" w:color="000080"/>
        </w:rPr>
        <w:t>5.2.19</w:t>
      </w:r>
      <w:r>
        <w:rPr>
          <w:color w:val="000080"/>
          <w:spacing w:val="1"/>
        </w:rPr>
        <w:t> </w:t>
      </w:r>
      <w:r>
        <w:rPr/>
        <w:t>-</w:t>
      </w:r>
      <w:r>
        <w:rPr>
          <w:color w:val="000080"/>
          <w:spacing w:val="1"/>
        </w:rPr>
        <w:t> </w:t>
      </w:r>
      <w:r>
        <w:rPr>
          <w:color w:val="000080"/>
          <w:u w:val="single" w:color="000080"/>
        </w:rPr>
        <w:t>5.2.21</w:t>
      </w:r>
      <w:r>
        <w:rPr>
          <w:color w:val="000080"/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 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утвержденного</w:t>
      </w:r>
      <w:r>
        <w:rPr>
          <w:spacing w:val="19"/>
        </w:rPr>
        <w:t> </w:t>
      </w:r>
      <w:r>
        <w:rPr/>
        <w:t>постановлением</w:t>
      </w:r>
      <w:r>
        <w:rPr>
          <w:spacing w:val="20"/>
        </w:rPr>
        <w:t> </w:t>
      </w:r>
      <w:r>
        <w:rPr/>
        <w:t>Правительства</w:t>
      </w:r>
      <w:r>
        <w:rPr>
          <w:spacing w:val="19"/>
        </w:rPr>
        <w:t> </w:t>
      </w:r>
      <w:r>
        <w:rPr/>
        <w:t>Российской</w:t>
      </w:r>
      <w:r>
        <w:rPr>
          <w:spacing w:val="18"/>
        </w:rPr>
        <w:t> </w:t>
      </w:r>
      <w:r>
        <w:rPr/>
        <w:t>Федерации</w:t>
      </w:r>
      <w:r>
        <w:rPr>
          <w:spacing w:val="19"/>
        </w:rPr>
        <w:t> </w:t>
      </w:r>
      <w:r>
        <w:rPr/>
        <w:t>от</w:t>
      </w:r>
      <w:r>
        <w:rPr>
          <w:spacing w:val="18"/>
        </w:rPr>
        <w:t> </w:t>
      </w:r>
      <w:r>
        <w:rPr/>
        <w:t>3</w:t>
      </w:r>
      <w:r>
        <w:rPr>
          <w:spacing w:val="17"/>
        </w:rPr>
        <w:t> </w:t>
      </w:r>
      <w:r>
        <w:rPr/>
        <w:t>июня</w:t>
      </w:r>
      <w:r>
        <w:rPr>
          <w:spacing w:val="17"/>
        </w:rPr>
        <w:t> </w:t>
      </w:r>
      <w:r>
        <w:rPr/>
        <w:t>2013</w:t>
      </w:r>
      <w:r>
        <w:rPr>
          <w:spacing w:val="20"/>
        </w:rPr>
        <w:t> </w:t>
      </w:r>
      <w:r>
        <w:rPr/>
        <w:t>года</w:t>
      </w:r>
      <w:r>
        <w:rPr>
          <w:spacing w:val="-58"/>
        </w:rPr>
        <w:t> </w:t>
      </w:r>
      <w:r>
        <w:rPr/>
        <w:t>N 466 (Собрание законодательства Российской Федерации, 2013, N 23, ст.2923; N 33, ст.4386;</w:t>
      </w:r>
      <w:r>
        <w:rPr>
          <w:spacing w:val="-57"/>
        </w:rPr>
        <w:t> </w:t>
      </w:r>
      <w:r>
        <w:rPr/>
        <w:t>N</w:t>
      </w:r>
      <w:r>
        <w:rPr>
          <w:spacing w:val="-2"/>
        </w:rPr>
        <w:t> </w:t>
      </w:r>
      <w:r>
        <w:rPr/>
        <w:t>37, ст.4702;</w:t>
      </w:r>
      <w:r>
        <w:rPr>
          <w:spacing w:val="-1"/>
        </w:rPr>
        <w:t> </w:t>
      </w:r>
      <w:r>
        <w:rPr/>
        <w:t>2014, N 2,</w:t>
      </w:r>
      <w:r>
        <w:rPr>
          <w:spacing w:val="-1"/>
        </w:rPr>
        <w:t> </w:t>
      </w:r>
      <w:r>
        <w:rPr/>
        <w:t>ст.126;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6,</w:t>
      </w:r>
      <w:r>
        <w:rPr>
          <w:spacing w:val="-1"/>
        </w:rPr>
        <w:t> </w:t>
      </w:r>
      <w:r>
        <w:rPr/>
        <w:t>ст.582),приказываю:</w:t>
      </w:r>
    </w:p>
    <w:p>
      <w:pPr>
        <w:spacing w:before="150"/>
        <w:ind w:left="115" w:right="266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В связи с утратой силы Постановления Правительства РФ </w:t>
      </w:r>
      <w:r>
        <w:rPr>
          <w:b/>
          <w:i/>
          <w:color w:val="000080"/>
          <w:sz w:val="24"/>
          <w:u w:val="single" w:color="000080"/>
        </w:rPr>
        <w:t>от 03.06.2013 N 466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следует руководствоваться принятым взамен Постановлением Правительства РФ </w:t>
      </w:r>
      <w:r>
        <w:rPr>
          <w:b/>
          <w:i/>
          <w:color w:val="000080"/>
          <w:sz w:val="24"/>
          <w:u w:val="single" w:color="000080"/>
        </w:rPr>
        <w:t>от</w:t>
      </w:r>
      <w:r>
        <w:rPr>
          <w:b/>
          <w:i/>
          <w:color w:val="000080"/>
          <w:spacing w:val="-57"/>
          <w:sz w:val="24"/>
        </w:rPr>
        <w:t> </w:t>
      </w:r>
      <w:r>
        <w:rPr>
          <w:b/>
          <w:i/>
          <w:color w:val="000080"/>
          <w:sz w:val="24"/>
          <w:u w:val="single" w:color="000080"/>
        </w:rPr>
        <w:t>28.07.2018</w:t>
      </w:r>
      <w:r>
        <w:rPr>
          <w:b/>
          <w:i/>
          <w:color w:val="000080"/>
          <w:spacing w:val="-2"/>
          <w:sz w:val="24"/>
          <w:u w:val="single" w:color="000080"/>
        </w:rPr>
        <w:t> </w:t>
      </w:r>
      <w:r>
        <w:rPr>
          <w:b/>
          <w:i/>
          <w:color w:val="000080"/>
          <w:sz w:val="24"/>
          <w:u w:val="single" w:color="000080"/>
        </w:rPr>
        <w:t>N</w:t>
      </w:r>
      <w:r>
        <w:rPr>
          <w:b/>
          <w:i/>
          <w:color w:val="000080"/>
          <w:spacing w:val="-1"/>
          <w:sz w:val="24"/>
          <w:u w:val="single" w:color="000080"/>
        </w:rPr>
        <w:t> </w:t>
      </w:r>
      <w:r>
        <w:rPr>
          <w:b/>
          <w:i/>
          <w:color w:val="000080"/>
          <w:sz w:val="24"/>
          <w:u w:val="single" w:color="000080"/>
        </w:rPr>
        <w:t>884</w:t>
      </w:r>
      <w:r>
        <w:rPr>
          <w:b/>
          <w:i/>
          <w:sz w:val="24"/>
        </w:rPr>
        <w:t>.</w:t>
      </w:r>
    </w:p>
    <w:p>
      <w:pPr>
        <w:pStyle w:val="BodyText"/>
        <w:ind w:right="112"/>
      </w:pPr>
      <w:r>
        <w:rPr/>
        <w:t>Утвердить прилагаемые Порядок и условия осуществления перевода обучающихся из одной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 начального общего, основного общего и среднего общего образования, в другие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2"/>
        </w:rPr>
        <w:t> </w:t>
      </w:r>
      <w:r>
        <w:rPr/>
        <w:t>уровня и</w:t>
      </w:r>
      <w:r>
        <w:rPr>
          <w:spacing w:val="-2"/>
        </w:rPr>
        <w:t> </w:t>
      </w:r>
      <w:r>
        <w:rPr/>
        <w:t>направленности.</w:t>
      </w:r>
    </w:p>
    <w:p>
      <w:pPr>
        <w:spacing w:after="0"/>
        <w:sectPr>
          <w:type w:val="continuous"/>
          <w:pgSz w:w="11910" w:h="16840"/>
          <w:pgMar w:top="1500" w:bottom="280" w:left="1020" w:right="1020"/>
        </w:sectPr>
      </w:pPr>
    </w:p>
    <w:p>
      <w:pPr>
        <w:spacing w:line="369" w:lineRule="auto" w:before="74"/>
        <w:ind w:left="8396" w:right="131" w:firstLine="375"/>
        <w:jc w:val="right"/>
        <w:rPr>
          <w:i/>
          <w:sz w:val="24"/>
        </w:rPr>
      </w:pPr>
      <w:r>
        <w:rPr>
          <w:i/>
          <w:sz w:val="24"/>
        </w:rPr>
        <w:t>Министр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Д.ЛИВАНОВ</w:t>
      </w:r>
    </w:p>
    <w:p>
      <w:pPr>
        <w:pStyle w:val="BodyText"/>
        <w:spacing w:before="2"/>
        <w:ind w:left="0"/>
        <w:jc w:val="left"/>
        <w:rPr>
          <w:i/>
        </w:rPr>
      </w:pPr>
    </w:p>
    <w:p>
      <w:pPr>
        <w:pStyle w:val="BodyText"/>
        <w:spacing w:before="0"/>
        <w:ind w:left="0" w:right="109"/>
        <w:jc w:val="right"/>
      </w:pPr>
      <w:r>
        <w:rPr/>
        <w:t>Приложение</w:t>
      </w:r>
    </w:p>
    <w:p>
      <w:pPr>
        <w:pStyle w:val="BodyText"/>
        <w:spacing w:before="0"/>
        <w:ind w:left="0"/>
        <w:jc w:val="left"/>
        <w:rPr>
          <w:sz w:val="37"/>
        </w:rPr>
      </w:pPr>
    </w:p>
    <w:p>
      <w:pPr>
        <w:pStyle w:val="Heading1"/>
        <w:ind w:left="159" w:hanging="5"/>
      </w:pPr>
      <w:r>
        <w:rPr/>
        <w:t>ПОРЯДОК И УСЛОВИЯ ОСУЩЕСТВЛЕНИЯ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ОБУЧАЮЩИХСЯ ИЗ</w:t>
      </w:r>
      <w:r>
        <w:rPr>
          <w:spacing w:val="-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2"/>
        </w:rPr>
        <w:t> </w:t>
      </w:r>
      <w:r>
        <w:rPr/>
        <w:t>ДЕЯТЕЛЬНОСТЬ</w:t>
      </w:r>
      <w:r>
        <w:rPr>
          <w:spacing w:val="3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 ПРОГРАММАМ НАЧАЛЬНОГО</w:t>
      </w:r>
      <w:r>
        <w:rPr>
          <w:spacing w:val="-87"/>
        </w:rPr>
        <w:t> </w:t>
      </w:r>
      <w:r>
        <w:rPr/>
        <w:t>ОБЩЕГО, ОСНОВНОГО ОБЩЕГО И СРЕДНЕГО</w:t>
      </w:r>
      <w:r>
        <w:rPr>
          <w:spacing w:val="1"/>
        </w:rPr>
        <w:t> </w:t>
      </w:r>
      <w:r>
        <w:rPr/>
        <w:t>ОБЩЕГО ОБРАЗОВАНИЯ, В ДРУГИЕ ОРГАНИЗАЦИИ,</w:t>
      </w:r>
      <w:r>
        <w:rPr>
          <w:spacing w:val="-87"/>
        </w:rPr>
        <w:t> </w:t>
      </w:r>
      <w:r>
        <w:rPr/>
        <w:t>ОСУЩЕСТВЛЯЮЩИЕ</w:t>
      </w:r>
      <w:r>
        <w:rPr>
          <w:spacing w:val="5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 ПО ОБРАЗОВАТЕЛЬНЫМ</w:t>
      </w:r>
      <w:r>
        <w:rPr>
          <w:spacing w:val="1"/>
        </w:rPr>
        <w:t> </w:t>
      </w:r>
      <w:r>
        <w:rPr/>
        <w:t>ПРОГРАММАМ СООТВЕТСТВУЮЩИХ УРОВНЯ И</w:t>
      </w:r>
      <w:r>
        <w:rPr>
          <w:spacing w:val="1"/>
        </w:rPr>
        <w:t> </w:t>
      </w:r>
      <w:r>
        <w:rPr/>
        <w:t>НАПРАВЛЕННОСТИ</w:t>
      </w:r>
    </w:p>
    <w:p>
      <w:pPr>
        <w:pStyle w:val="BodyText"/>
        <w:spacing w:before="151"/>
        <w:jc w:val="left"/>
      </w:pPr>
      <w:r>
        <w:rPr/>
        <w:t>(в</w:t>
      </w:r>
      <w:r>
        <w:rPr>
          <w:spacing w:val="-3"/>
        </w:rPr>
        <w:t> </w:t>
      </w:r>
      <w:r>
        <w:rPr/>
        <w:t>ред.</w:t>
      </w:r>
      <w:r>
        <w:rPr>
          <w:spacing w:val="-1"/>
        </w:rPr>
        <w:t> </w:t>
      </w:r>
      <w:r>
        <w:rPr/>
        <w:t>Приказа</w:t>
      </w:r>
      <w:r>
        <w:rPr>
          <w:spacing w:val="-1"/>
        </w:rPr>
        <w:t> </w:t>
      </w:r>
      <w:r>
        <w:rPr/>
        <w:t>Минпросвещения</w:t>
      </w:r>
      <w:r>
        <w:rPr>
          <w:spacing w:val="-1"/>
        </w:rPr>
        <w:t> </w:t>
      </w:r>
      <w:r>
        <w:rPr/>
        <w:t>РФ</w:t>
      </w:r>
      <w:r>
        <w:rPr>
          <w:spacing w:val="-1"/>
        </w:rPr>
        <w:t> </w:t>
      </w:r>
      <w:r>
        <w:rPr>
          <w:color w:val="000080"/>
          <w:u w:val="single" w:color="000080"/>
        </w:rPr>
        <w:t>от</w:t>
      </w:r>
      <w:r>
        <w:rPr>
          <w:color w:val="000080"/>
          <w:spacing w:val="-3"/>
          <w:u w:val="single" w:color="000080"/>
        </w:rPr>
        <w:t> </w:t>
      </w:r>
      <w:r>
        <w:rPr>
          <w:color w:val="000080"/>
          <w:u w:val="single" w:color="000080"/>
        </w:rPr>
        <w:t>17.01.2019</w:t>
      </w:r>
      <w:r>
        <w:rPr>
          <w:color w:val="000080"/>
          <w:spacing w:val="-1"/>
          <w:u w:val="single" w:color="000080"/>
        </w:rPr>
        <w:t> </w:t>
      </w:r>
      <w:r>
        <w:rPr>
          <w:color w:val="000080"/>
          <w:u w:val="single" w:color="000080"/>
        </w:rPr>
        <w:t>N</w:t>
      </w:r>
      <w:r>
        <w:rPr>
          <w:color w:val="000080"/>
          <w:spacing w:val="-1"/>
          <w:u w:val="single" w:color="000080"/>
        </w:rPr>
        <w:t> </w:t>
      </w:r>
      <w:r>
        <w:rPr>
          <w:color w:val="000080"/>
          <w:u w:val="single" w:color="000080"/>
        </w:rPr>
        <w:t>20</w:t>
      </w:r>
      <w:r>
        <w:rPr/>
        <w:t>)</w:t>
      </w:r>
    </w:p>
    <w:p>
      <w:pPr>
        <w:pStyle w:val="BodyText"/>
        <w:spacing w:before="0"/>
        <w:ind w:left="0"/>
        <w:jc w:val="left"/>
        <w:rPr>
          <w:sz w:val="37"/>
        </w:rPr>
      </w:pPr>
    </w:p>
    <w:p>
      <w:pPr>
        <w:pStyle w:val="Heading2"/>
        <w:numPr>
          <w:ilvl w:val="0"/>
          <w:numId w:val="1"/>
        </w:numPr>
        <w:tabs>
          <w:tab w:pos="3735" w:val="left" w:leader="none"/>
        </w:tabs>
        <w:spacing w:line="240" w:lineRule="auto" w:before="0" w:after="0"/>
        <w:ind w:left="3734" w:right="0" w:hanging="287"/>
        <w:jc w:val="left"/>
      </w:pPr>
      <w:r>
        <w:rPr/>
        <w:t>Общие</w:t>
      </w:r>
      <w:r>
        <w:rPr>
          <w:spacing w:val="-3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150" w:after="0"/>
        <w:ind w:left="115" w:right="107" w:firstLine="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 соответствующих уровня и направленности (далее - Порядок), устанавливают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процедуре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общего,</w:t>
      </w:r>
      <w:r>
        <w:rPr>
          <w:spacing w:val="1"/>
          <w:sz w:val="24"/>
        </w:rPr>
        <w:t> </w:t>
      </w:r>
      <w:r>
        <w:rPr>
          <w:sz w:val="24"/>
        </w:rPr>
        <w:t>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обучается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исходная</w:t>
      </w:r>
      <w:r>
        <w:rPr>
          <w:spacing w:val="1"/>
          <w:sz w:val="24"/>
        </w:rPr>
        <w:t> </w:t>
      </w:r>
      <w:r>
        <w:rPr>
          <w:sz w:val="24"/>
        </w:rPr>
        <w:t>организация),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другую</w:t>
      </w:r>
      <w:r>
        <w:rPr>
          <w:spacing w:val="1"/>
          <w:sz w:val="24"/>
        </w:rPr>
        <w:t> </w:t>
      </w:r>
      <w:r>
        <w:rPr>
          <w:sz w:val="24"/>
        </w:rPr>
        <w:t>организацию,</w:t>
      </w:r>
      <w:r>
        <w:rPr>
          <w:spacing w:val="-57"/>
          <w:sz w:val="24"/>
        </w:rPr>
        <w:t> </w:t>
      </w:r>
      <w:r>
        <w:rPr>
          <w:sz w:val="24"/>
        </w:rPr>
        <w:t>осуществляющую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направленности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принимающая</w:t>
      </w:r>
      <w:r>
        <w:rPr>
          <w:spacing w:val="1"/>
          <w:sz w:val="24"/>
        </w:rPr>
        <w:t> </w:t>
      </w:r>
      <w:r>
        <w:rPr>
          <w:sz w:val="24"/>
        </w:rPr>
        <w:t>организация),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случаях:по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обучающегося;в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-57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аннулирования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лицензия),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61"/>
          <w:sz w:val="24"/>
        </w:rPr>
        <w:t> </w:t>
      </w:r>
      <w:r>
        <w:rPr>
          <w:sz w:val="24"/>
        </w:rPr>
        <w:t>ее</w:t>
      </w:r>
      <w:r>
        <w:rPr>
          <w:spacing w:val="6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истечения</w:t>
      </w:r>
      <w:r>
        <w:rPr>
          <w:spacing w:val="6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 государственной аккредитации по соответствующей образовательной программе;в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лицензии,</w:t>
      </w:r>
      <w:r>
        <w:rPr>
          <w:spacing w:val="1"/>
          <w:sz w:val="24"/>
        </w:rPr>
        <w:t> </w:t>
      </w: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 полностью или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отношении отдельных</w:t>
      </w:r>
      <w:r>
        <w:rPr>
          <w:spacing w:val="-1"/>
          <w:sz w:val="24"/>
        </w:rPr>
        <w:t> </w:t>
      </w:r>
      <w:r>
        <w:rPr>
          <w:sz w:val="24"/>
        </w:rPr>
        <w:t>уровней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0" w:lineRule="auto" w:before="150" w:after="0"/>
        <w:ind w:left="115" w:right="108" w:firstLine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уполномоченный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учредитель)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согласия,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письменного согласия их родителей 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60" w:bottom="28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240" w:lineRule="auto" w:before="74" w:after="0"/>
        <w:ind w:left="115" w:right="108" w:firstLine="0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специальные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воспитательные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61"/>
          <w:sz w:val="24"/>
        </w:rPr>
        <w:t> </w:t>
      </w:r>
      <w:r>
        <w:rPr>
          <w:sz w:val="24"/>
        </w:rPr>
        <w:t>с</w:t>
      </w:r>
      <w:r>
        <w:rPr>
          <w:spacing w:val="61"/>
          <w:sz w:val="24"/>
        </w:rPr>
        <w:t> </w:t>
      </w:r>
      <w:r>
        <w:rPr>
          <w:sz w:val="24"/>
        </w:rPr>
        <w:t>девиантным</w:t>
      </w:r>
      <w:r>
        <w:rPr>
          <w:spacing w:val="1"/>
          <w:sz w:val="24"/>
        </w:rPr>
        <w:t> </w:t>
      </w:r>
      <w:r>
        <w:rPr>
          <w:sz w:val="24"/>
        </w:rPr>
        <w:t>(общественно</w:t>
      </w:r>
      <w:r>
        <w:rPr>
          <w:spacing w:val="1"/>
          <w:sz w:val="24"/>
        </w:rPr>
        <w:t> </w:t>
      </w:r>
      <w:r>
        <w:rPr>
          <w:sz w:val="24"/>
        </w:rPr>
        <w:t>опасным)</w:t>
      </w:r>
      <w:r>
        <w:rPr>
          <w:spacing w:val="1"/>
          <w:sz w:val="24"/>
        </w:rPr>
        <w:t> </w:t>
      </w:r>
      <w:r>
        <w:rPr>
          <w:sz w:val="24"/>
        </w:rPr>
        <w:t>поведением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исправительных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 уголовно-исполнительной системы.</w:t>
      </w:r>
    </w:p>
    <w:p>
      <w:pPr>
        <w:pStyle w:val="ListParagraph"/>
        <w:numPr>
          <w:ilvl w:val="0"/>
          <w:numId w:val="2"/>
        </w:numPr>
        <w:tabs>
          <w:tab w:pos="356" w:val="left" w:leader="none"/>
        </w:tabs>
        <w:spacing w:line="240" w:lineRule="auto" w:before="150" w:after="0"/>
        <w:ind w:left="355" w:right="0" w:hanging="241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зависит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периода</w:t>
      </w:r>
      <w:r>
        <w:rPr>
          <w:spacing w:val="-3"/>
          <w:sz w:val="24"/>
        </w:rPr>
        <w:t> </w:t>
      </w:r>
      <w:r>
        <w:rPr>
          <w:sz w:val="24"/>
        </w:rPr>
        <w:t>(времени)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spacing w:before="0"/>
        <w:ind w:left="0"/>
        <w:jc w:val="left"/>
        <w:rPr>
          <w:sz w:val="37"/>
        </w:rPr>
      </w:pPr>
    </w:p>
    <w:p>
      <w:pPr>
        <w:pStyle w:val="Heading2"/>
        <w:numPr>
          <w:ilvl w:val="0"/>
          <w:numId w:val="1"/>
        </w:numPr>
        <w:tabs>
          <w:tab w:pos="598" w:val="left" w:leader="none"/>
        </w:tabs>
        <w:spacing w:line="240" w:lineRule="auto" w:before="0" w:after="0"/>
        <w:ind w:left="560" w:right="188" w:hanging="371"/>
        <w:jc w:val="left"/>
      </w:pPr>
      <w:r>
        <w:rPr/>
        <w:t>Перевод совершеннолетнего обучающегося по его инициативе</w:t>
      </w:r>
      <w:r>
        <w:rPr>
          <w:spacing w:val="-77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несовершеннолетнего обучающегося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инициативе</w:t>
      </w:r>
      <w:r>
        <w:rPr>
          <w:spacing w:val="-3"/>
        </w:rPr>
        <w:t> </w:t>
      </w:r>
      <w:r>
        <w:rPr/>
        <w:t>его</w:t>
      </w:r>
    </w:p>
    <w:p>
      <w:pPr>
        <w:spacing w:before="1"/>
        <w:ind w:left="2153" w:right="0" w:firstLine="0"/>
        <w:jc w:val="left"/>
        <w:rPr>
          <w:b/>
          <w:sz w:val="32"/>
        </w:rPr>
      </w:pPr>
      <w:r>
        <w:rPr>
          <w:b/>
          <w:sz w:val="32"/>
        </w:rPr>
        <w:t>родителей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(законных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представителей)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  <w:tab w:pos="3107" w:val="left" w:leader="none"/>
          <w:tab w:pos="6886" w:val="left" w:leader="none"/>
          <w:tab w:pos="8261" w:val="left" w:leader="none"/>
        </w:tabs>
        <w:spacing w:line="240" w:lineRule="auto" w:before="150" w:after="0"/>
        <w:ind w:left="115" w:right="1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 совершеннолетний обучающийся или родители (законные представители)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  <w:tab/>
        <w:t>обучающегося:осуществляют</w:t>
        <w:tab/>
        <w:t>выбор</w:t>
        <w:tab/>
      </w:r>
      <w:r>
        <w:rPr>
          <w:spacing w:val="-1"/>
          <w:sz w:val="24"/>
        </w:rPr>
        <w:t>принимающей</w:t>
      </w:r>
      <w:r>
        <w:rPr>
          <w:spacing w:val="-58"/>
          <w:sz w:val="24"/>
        </w:rPr>
        <w:t> </w:t>
      </w:r>
      <w:r>
        <w:rPr>
          <w:sz w:val="24"/>
        </w:rPr>
        <w:t>организации;обращаются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выбранную</w:t>
      </w:r>
      <w:r>
        <w:rPr>
          <w:spacing w:val="14"/>
          <w:sz w:val="24"/>
        </w:rPr>
        <w:t> </w:t>
      </w:r>
      <w:r>
        <w:rPr>
          <w:sz w:val="24"/>
        </w:rPr>
        <w:t>организацию</w:t>
      </w:r>
      <w:r>
        <w:rPr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15"/>
          <w:sz w:val="24"/>
        </w:rPr>
        <w:t> </w:t>
      </w:r>
      <w:r>
        <w:rPr>
          <w:sz w:val="24"/>
        </w:rPr>
        <w:t>запросом</w:t>
      </w:r>
      <w:r>
        <w:rPr>
          <w:spacing w:val="14"/>
          <w:sz w:val="24"/>
        </w:rPr>
        <w:t> </w:t>
      </w:r>
      <w:r>
        <w:rPr>
          <w:sz w:val="24"/>
        </w:rPr>
        <w:t>о</w:t>
      </w:r>
      <w:r>
        <w:rPr>
          <w:spacing w:val="15"/>
          <w:sz w:val="24"/>
        </w:rPr>
        <w:t> </w:t>
      </w:r>
      <w:r>
        <w:rPr>
          <w:sz w:val="24"/>
        </w:rPr>
        <w:t>наличии</w:t>
      </w:r>
      <w:r>
        <w:rPr>
          <w:spacing w:val="16"/>
          <w:sz w:val="24"/>
        </w:rPr>
        <w:t> </w:t>
      </w:r>
      <w:r>
        <w:rPr>
          <w:sz w:val="24"/>
        </w:rPr>
        <w:t>свободных</w:t>
      </w:r>
      <w:r>
        <w:rPr>
          <w:spacing w:val="17"/>
          <w:sz w:val="24"/>
        </w:rPr>
        <w:t> </w:t>
      </w:r>
      <w:r>
        <w:rPr>
          <w:sz w:val="24"/>
        </w:rPr>
        <w:t>мест,</w:t>
      </w:r>
      <w:r>
        <w:rPr>
          <w:spacing w:val="-57"/>
          <w:sz w:val="24"/>
        </w:rPr>
        <w:t> </w:t>
      </w:r>
      <w:r>
        <w:rPr>
          <w:sz w:val="24"/>
        </w:rPr>
        <w:t>в том числе с использованием сети Интернет; при отсутствии свободных мест в выбранной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обращаются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> </w:t>
      </w:r>
      <w:r>
        <w:rPr>
          <w:sz w:val="24"/>
        </w:rPr>
        <w:t>муниципального</w:t>
      </w:r>
      <w:r>
        <w:rPr>
          <w:spacing w:val="1"/>
          <w:sz w:val="24"/>
        </w:rPr>
        <w:t> </w:t>
      </w:r>
      <w:r>
        <w:rPr>
          <w:sz w:val="24"/>
        </w:rPr>
        <w:t>района,</w:t>
      </w:r>
      <w:r>
        <w:rPr>
          <w:spacing w:val="1"/>
          <w:sz w:val="24"/>
        </w:rPr>
        <w:t> </w:t>
      </w:r>
      <w:r>
        <w:rPr>
          <w:sz w:val="24"/>
        </w:rPr>
        <w:t>городского</w:t>
      </w:r>
      <w:r>
        <w:rPr>
          <w:spacing w:val="1"/>
          <w:sz w:val="24"/>
        </w:rPr>
        <w:t> </w:t>
      </w:r>
      <w:r>
        <w:rPr>
          <w:sz w:val="24"/>
        </w:rPr>
        <w:t>округа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определения</w:t>
      </w:r>
      <w:r>
        <w:rPr>
          <w:spacing w:val="1"/>
          <w:sz w:val="24"/>
        </w:rPr>
        <w:t> </w:t>
      </w:r>
      <w:r>
        <w:rPr>
          <w:sz w:val="24"/>
        </w:rPr>
        <w:t>принимающей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организаций;обращаются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исходную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заявлением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 в связи с переводом в принимающую организацию. Заявление о переводе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направлено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электронного</w:t>
      </w:r>
      <w:r>
        <w:rPr>
          <w:spacing w:val="-1"/>
          <w:sz w:val="24"/>
        </w:rPr>
        <w:t> </w:t>
      </w:r>
      <w:r>
        <w:rPr>
          <w:sz w:val="24"/>
        </w:rPr>
        <w:t>документа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-3"/>
          <w:sz w:val="24"/>
        </w:rPr>
        <w:t> </w:t>
      </w:r>
      <w:r>
        <w:rPr>
          <w:sz w:val="24"/>
        </w:rPr>
        <w:t>сети</w:t>
      </w:r>
      <w:r>
        <w:rPr>
          <w:spacing w:val="-2"/>
          <w:sz w:val="24"/>
        </w:rPr>
        <w:t> </w:t>
      </w:r>
      <w:r>
        <w:rPr>
          <w:sz w:val="24"/>
        </w:rPr>
        <w:t>Интернет.</w:t>
      </w:r>
    </w:p>
    <w:p>
      <w:pPr>
        <w:pStyle w:val="ListParagraph"/>
        <w:numPr>
          <w:ilvl w:val="0"/>
          <w:numId w:val="2"/>
        </w:numPr>
        <w:tabs>
          <w:tab w:pos="366" w:val="left" w:leader="none"/>
        </w:tabs>
        <w:spacing w:line="240" w:lineRule="auto" w:before="150" w:after="0"/>
        <w:ind w:left="115" w:right="112" w:firstLine="0"/>
        <w:jc w:val="both"/>
        <w:rPr>
          <w:sz w:val="24"/>
        </w:rPr>
      </w:pPr>
      <w:r>
        <w:rPr>
          <w:sz w:val="24"/>
        </w:rPr>
        <w:t>В заявлении совершеннолетнего обучающегося или родителей (законных 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 обучающегося об отчислении в порядке перевода в принимающую</w:t>
      </w:r>
      <w:r>
        <w:rPr>
          <w:spacing w:val="1"/>
          <w:sz w:val="24"/>
        </w:rPr>
        <w:t> </w:t>
      </w:r>
      <w:r>
        <w:rPr>
          <w:sz w:val="24"/>
        </w:rPr>
        <w:t>организацию указываются:</w:t>
      </w:r>
    </w:p>
    <w:p>
      <w:pPr>
        <w:pStyle w:val="BodyText"/>
        <w:spacing w:line="369" w:lineRule="auto"/>
        <w:ind w:right="3932"/>
      </w:pPr>
      <w:r>
        <w:rPr/>
        <w:t>а) фамилия, имя, отчество (при наличии) обучающегося;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дата рождения;</w:t>
      </w:r>
    </w:p>
    <w:p>
      <w:pPr>
        <w:pStyle w:val="BodyText"/>
        <w:spacing w:before="2"/>
      </w:pPr>
      <w:r>
        <w:rPr/>
        <w:t>в)</w:t>
      </w:r>
      <w:r>
        <w:rPr>
          <w:spacing w:val="-2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профиль</w:t>
      </w:r>
      <w:r>
        <w:rPr>
          <w:spacing w:val="-2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наличии);</w:t>
      </w:r>
    </w:p>
    <w:p>
      <w:pPr>
        <w:pStyle w:val="BodyText"/>
        <w:ind w:right="111"/>
      </w:pPr>
      <w:r>
        <w:rPr/>
        <w:t>г)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принимающей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переезда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местность</w:t>
      </w:r>
      <w:r>
        <w:rPr>
          <w:spacing w:val="1"/>
        </w:rPr>
        <w:t> </w:t>
      </w:r>
      <w:r>
        <w:rPr/>
        <w:t>указывается</w:t>
      </w:r>
      <w:r>
        <w:rPr>
          <w:spacing w:val="-1"/>
        </w:rPr>
        <w:t> </w:t>
      </w:r>
      <w:r>
        <w:rPr/>
        <w:t>только населенный</w:t>
      </w:r>
      <w:r>
        <w:rPr>
          <w:spacing w:val="1"/>
        </w:rPr>
        <w:t> </w:t>
      </w:r>
      <w:r>
        <w:rPr/>
        <w:t>пункт, субъект 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50" w:after="0"/>
        <w:ind w:left="115" w:right="109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отчислении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исходная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трехдневный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издает</w:t>
      </w:r>
      <w:r>
        <w:rPr>
          <w:spacing w:val="1"/>
          <w:sz w:val="24"/>
        </w:rPr>
        <w:t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порядке перевода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указанием</w:t>
      </w:r>
      <w:r>
        <w:rPr>
          <w:spacing w:val="-1"/>
          <w:sz w:val="24"/>
        </w:rPr>
        <w:t> </w:t>
      </w:r>
      <w:r>
        <w:rPr>
          <w:sz w:val="24"/>
        </w:rPr>
        <w:t>принимающей организации.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</w:tabs>
        <w:spacing w:line="240" w:lineRule="auto" w:before="150" w:after="0"/>
        <w:ind w:left="115" w:right="110" w:firstLine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выдает</w:t>
      </w:r>
      <w:r>
        <w:rPr>
          <w:spacing w:val="1"/>
          <w:sz w:val="24"/>
        </w:rPr>
        <w:t> </w:t>
      </w:r>
      <w:r>
        <w:rPr>
          <w:sz w:val="24"/>
        </w:rPr>
        <w:t>совершеннолетнему</w:t>
      </w:r>
      <w:r>
        <w:rPr>
          <w:spacing w:val="1"/>
          <w:sz w:val="24"/>
        </w:rPr>
        <w:t> </w:t>
      </w:r>
      <w:r>
        <w:rPr>
          <w:sz w:val="24"/>
        </w:rPr>
        <w:t>обучающемуся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родителям</w:t>
      </w:r>
      <w:r>
        <w:rPr>
          <w:spacing w:val="1"/>
          <w:sz w:val="24"/>
        </w:rPr>
        <w:t> </w:t>
      </w:r>
      <w:r>
        <w:rPr>
          <w:sz w:val="24"/>
        </w:rPr>
        <w:t>(законным</w:t>
      </w:r>
      <w:r>
        <w:rPr>
          <w:spacing w:val="1"/>
          <w:sz w:val="24"/>
        </w:rPr>
        <w:t> </w:t>
      </w:r>
      <w:r>
        <w:rPr>
          <w:sz w:val="24"/>
        </w:rPr>
        <w:t>представителям)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документы:личное</w:t>
      </w:r>
      <w:r>
        <w:rPr>
          <w:spacing w:val="1"/>
          <w:sz w:val="24"/>
        </w:rPr>
        <w:t> </w:t>
      </w:r>
      <w:r>
        <w:rPr>
          <w:sz w:val="24"/>
        </w:rPr>
        <w:t>дело</w:t>
      </w:r>
      <w:r>
        <w:rPr>
          <w:spacing w:val="1"/>
          <w:sz w:val="24"/>
        </w:rPr>
        <w:t> </w:t>
      </w:r>
      <w:r>
        <w:rPr>
          <w:sz w:val="24"/>
        </w:rPr>
        <w:t>обучающегося;документы,</w:t>
      </w:r>
      <w:r>
        <w:rPr>
          <w:spacing w:val="1"/>
          <w:sz w:val="24"/>
        </w:rPr>
        <w:t> </w:t>
      </w:r>
      <w:r>
        <w:rPr>
          <w:sz w:val="24"/>
        </w:rPr>
        <w:t>содержащие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успеваемости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текущем</w:t>
      </w:r>
      <w:r>
        <w:rPr>
          <w:spacing w:val="1"/>
          <w:sz w:val="24"/>
        </w:rPr>
        <w:t> </w:t>
      </w:r>
      <w:r>
        <w:rPr>
          <w:sz w:val="24"/>
        </w:rPr>
        <w:t>учебном</w:t>
      </w:r>
      <w:r>
        <w:rPr>
          <w:spacing w:val="1"/>
          <w:sz w:val="24"/>
        </w:rPr>
        <w:t> </w:t>
      </w:r>
      <w:r>
        <w:rPr>
          <w:sz w:val="24"/>
        </w:rPr>
        <w:t>году</w:t>
      </w:r>
      <w:r>
        <w:rPr>
          <w:spacing w:val="1"/>
          <w:sz w:val="24"/>
        </w:rPr>
        <w:t> </w:t>
      </w:r>
      <w:r>
        <w:rPr>
          <w:sz w:val="24"/>
        </w:rPr>
        <w:t>(выписка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классного</w:t>
      </w:r>
      <w:r>
        <w:rPr>
          <w:spacing w:val="1"/>
          <w:sz w:val="24"/>
        </w:rPr>
        <w:t> </w:t>
      </w:r>
      <w:r>
        <w:rPr>
          <w:sz w:val="24"/>
        </w:rPr>
        <w:t>журнала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текущими</w:t>
      </w:r>
      <w:r>
        <w:rPr>
          <w:spacing w:val="1"/>
          <w:sz w:val="24"/>
        </w:rPr>
        <w:t> </w:t>
      </w:r>
      <w:r>
        <w:rPr>
          <w:sz w:val="24"/>
        </w:rPr>
        <w:t>отметками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результатами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аттестации),</w:t>
      </w:r>
      <w:r>
        <w:rPr>
          <w:spacing w:val="1"/>
          <w:sz w:val="24"/>
        </w:rPr>
        <w:t> </w:t>
      </w:r>
      <w:r>
        <w:rPr>
          <w:sz w:val="24"/>
        </w:rPr>
        <w:t>заверенные</w:t>
      </w:r>
      <w:r>
        <w:rPr>
          <w:spacing w:val="1"/>
          <w:sz w:val="24"/>
        </w:rPr>
        <w:t> </w:t>
      </w:r>
      <w:r>
        <w:rPr>
          <w:sz w:val="24"/>
        </w:rPr>
        <w:t>печатью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-1"/>
          <w:sz w:val="24"/>
        </w:rPr>
        <w:t> </w:t>
      </w:r>
      <w:r>
        <w:rPr>
          <w:sz w:val="24"/>
        </w:rPr>
        <w:t>организации и</w:t>
      </w:r>
      <w:r>
        <w:rPr>
          <w:spacing w:val="-2"/>
          <w:sz w:val="24"/>
        </w:rPr>
        <w:t> </w:t>
      </w:r>
      <w:r>
        <w:rPr>
          <w:sz w:val="24"/>
        </w:rPr>
        <w:t>подписью ее</w:t>
      </w:r>
      <w:r>
        <w:rPr>
          <w:spacing w:val="-2"/>
          <w:sz w:val="24"/>
        </w:rPr>
        <w:t> </w:t>
      </w:r>
      <w:r>
        <w:rPr>
          <w:sz w:val="24"/>
        </w:rPr>
        <w:t>руководителя (уполномоченного</w:t>
      </w:r>
      <w:r>
        <w:rPr>
          <w:spacing w:val="-1"/>
          <w:sz w:val="24"/>
        </w:rPr>
        <w:t> </w:t>
      </w:r>
      <w:r>
        <w:rPr>
          <w:sz w:val="24"/>
        </w:rPr>
        <w:t>им лица).</w:t>
      </w:r>
    </w:p>
    <w:p>
      <w:pPr>
        <w:pStyle w:val="ListParagraph"/>
        <w:numPr>
          <w:ilvl w:val="0"/>
          <w:numId w:val="2"/>
        </w:numPr>
        <w:tabs>
          <w:tab w:pos="425" w:val="left" w:leader="none"/>
        </w:tabs>
        <w:spacing w:line="240" w:lineRule="auto" w:before="150" w:after="0"/>
        <w:ind w:left="115" w:right="111" w:firstLine="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зачисления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22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принимающую</w:t>
      </w:r>
      <w:r>
        <w:rPr>
          <w:spacing w:val="23"/>
          <w:sz w:val="24"/>
        </w:rPr>
        <w:t> </w:t>
      </w:r>
      <w:r>
        <w:rPr>
          <w:sz w:val="24"/>
        </w:rPr>
        <w:t>организацию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22"/>
          <w:sz w:val="24"/>
        </w:rPr>
        <w:t> </w:t>
      </w:r>
      <w:r>
        <w:rPr>
          <w:sz w:val="24"/>
        </w:rPr>
        <w:t>связи</w:t>
      </w:r>
      <w:r>
        <w:rPr>
          <w:spacing w:val="24"/>
          <w:sz w:val="24"/>
        </w:rPr>
        <w:t> </w:t>
      </w:r>
      <w:r>
        <w:rPr>
          <w:sz w:val="24"/>
        </w:rPr>
        <w:t>с</w:t>
      </w:r>
      <w:r>
        <w:rPr>
          <w:spacing w:val="22"/>
          <w:sz w:val="24"/>
        </w:rPr>
        <w:t> </w:t>
      </w:r>
      <w:r>
        <w:rPr>
          <w:sz w:val="24"/>
        </w:rPr>
        <w:t>переводом</w:t>
      </w:r>
      <w:r>
        <w:rPr>
          <w:spacing w:val="21"/>
          <w:sz w:val="24"/>
        </w:rPr>
        <w:t> </w:t>
      </w:r>
      <w:r>
        <w:rPr>
          <w:sz w:val="24"/>
        </w:rPr>
        <w:t>из</w:t>
      </w:r>
      <w:r>
        <w:rPr>
          <w:spacing w:val="23"/>
          <w:sz w:val="24"/>
        </w:rPr>
        <w:t> </w:t>
      </w:r>
      <w:r>
        <w:rPr>
          <w:sz w:val="24"/>
        </w:rPr>
        <w:t>исходной</w:t>
      </w:r>
      <w:r>
        <w:rPr>
          <w:spacing w:val="23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допускается.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</w:tabs>
        <w:spacing w:line="240" w:lineRule="auto" w:before="150" w:after="0"/>
        <w:ind w:left="115" w:right="111" w:firstLine="0"/>
        <w:jc w:val="both"/>
        <w:rPr>
          <w:sz w:val="24"/>
        </w:rPr>
      </w:pP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1"/>
          <w:sz w:val="24"/>
        </w:rPr>
        <w:t> </w:t>
      </w:r>
      <w:r>
        <w:rPr>
          <w:sz w:val="24"/>
        </w:rPr>
        <w:t>документы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-57"/>
          <w:sz w:val="24"/>
        </w:rPr>
        <w:t> </w:t>
      </w:r>
      <w:r>
        <w:rPr>
          <w:sz w:val="24"/>
        </w:rPr>
        <w:t>совершеннолетним</w:t>
      </w:r>
      <w:r>
        <w:rPr>
          <w:spacing w:val="1"/>
          <w:sz w:val="24"/>
        </w:rPr>
        <w:t> </w:t>
      </w:r>
      <w:r>
        <w:rPr>
          <w:sz w:val="24"/>
        </w:rPr>
        <w:t>обучающимся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35"/>
          <w:sz w:val="24"/>
        </w:rPr>
        <w:t> </w:t>
      </w:r>
      <w:r>
        <w:rPr>
          <w:sz w:val="24"/>
        </w:rPr>
        <w:t>обучающегося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принимающую</w:t>
      </w:r>
      <w:r>
        <w:rPr>
          <w:spacing w:val="35"/>
          <w:sz w:val="24"/>
        </w:rPr>
        <w:t> </w:t>
      </w:r>
      <w:r>
        <w:rPr>
          <w:sz w:val="24"/>
        </w:rPr>
        <w:t>организацию</w:t>
      </w:r>
      <w:r>
        <w:rPr>
          <w:spacing w:val="36"/>
          <w:sz w:val="24"/>
        </w:rPr>
        <w:t> </w:t>
      </w:r>
      <w:r>
        <w:rPr>
          <w:sz w:val="24"/>
        </w:rPr>
        <w:t>вместе</w:t>
      </w:r>
      <w:r>
        <w:rPr>
          <w:spacing w:val="36"/>
          <w:sz w:val="24"/>
        </w:rPr>
        <w:t> </w:t>
      </w:r>
      <w:r>
        <w:rPr>
          <w:sz w:val="24"/>
        </w:rPr>
        <w:t>с</w:t>
      </w:r>
      <w:r>
        <w:rPr>
          <w:spacing w:val="34"/>
          <w:sz w:val="24"/>
        </w:rPr>
        <w:t> </w:t>
      </w:r>
      <w:r>
        <w:rPr>
          <w:sz w:val="24"/>
        </w:rPr>
        <w:t>заявлением</w:t>
      </w:r>
      <w:r>
        <w:rPr>
          <w:spacing w:val="36"/>
          <w:sz w:val="24"/>
        </w:rPr>
        <w:t> </w:t>
      </w:r>
      <w:r>
        <w:rPr>
          <w:sz w:val="24"/>
        </w:rPr>
        <w:t>о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60" w:bottom="280" w:left="1020" w:right="1020"/>
        </w:sectPr>
      </w:pPr>
    </w:p>
    <w:p>
      <w:pPr>
        <w:pStyle w:val="BodyText"/>
        <w:spacing w:before="74"/>
        <w:ind w:right="111"/>
      </w:pPr>
      <w:r>
        <w:rPr/>
        <w:t>зачислении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исходной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предъявлением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совершеннолетнего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(законного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-57"/>
        </w:rPr>
        <w:t> </w:t>
      </w:r>
      <w:r>
        <w:rPr/>
        <w:t>несовершеннолетнего обучающегося.</w:t>
      </w:r>
    </w:p>
    <w:p>
      <w:pPr>
        <w:pStyle w:val="ListParagraph"/>
        <w:numPr>
          <w:ilvl w:val="1"/>
          <w:numId w:val="2"/>
        </w:numPr>
        <w:tabs>
          <w:tab w:pos="729" w:val="left" w:leader="none"/>
        </w:tabs>
        <w:spacing w:line="240" w:lineRule="auto" w:before="150" w:after="0"/>
        <w:ind w:left="115"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приеме</w:t>
      </w:r>
      <w:r>
        <w:rPr>
          <w:spacing w:val="1"/>
          <w:sz w:val="24"/>
        </w:rPr>
        <w:t> </w:t>
      </w:r>
      <w:r>
        <w:rPr>
          <w:sz w:val="24"/>
        </w:rPr>
        <w:t>(переводе)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обучение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образовательным программам начального общего и основного общего образования выбор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изучаемых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языков</w:t>
      </w:r>
      <w:r>
        <w:rPr>
          <w:spacing w:val="1"/>
          <w:sz w:val="24"/>
        </w:rPr>
        <w:t> </w:t>
      </w:r>
      <w:r>
        <w:rPr>
          <w:sz w:val="24"/>
        </w:rPr>
        <w:t>народов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языка,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языков</w:t>
      </w:r>
      <w:r>
        <w:rPr>
          <w:spacing w:val="1"/>
          <w:sz w:val="24"/>
        </w:rPr>
        <w:t> </w:t>
      </w:r>
      <w:r>
        <w:rPr>
          <w:sz w:val="24"/>
        </w:rPr>
        <w:t>республик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заявлениям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&lt;1&gt;.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4"/>
          <w:sz w:val="24"/>
        </w:rPr>
        <w:t> </w:t>
      </w:r>
      <w:r>
        <w:rPr>
          <w:sz w:val="24"/>
        </w:rPr>
        <w:t>ред.</w:t>
      </w:r>
      <w:r>
        <w:rPr>
          <w:spacing w:val="-3"/>
          <w:sz w:val="24"/>
        </w:rPr>
        <w:t> </w:t>
      </w:r>
      <w:r>
        <w:rPr>
          <w:sz w:val="24"/>
        </w:rPr>
        <w:t>Приказа</w:t>
      </w:r>
      <w:r>
        <w:rPr>
          <w:spacing w:val="-2"/>
          <w:sz w:val="24"/>
        </w:rPr>
        <w:t> </w:t>
      </w:r>
      <w:r>
        <w:rPr>
          <w:sz w:val="24"/>
        </w:rPr>
        <w:t>Минпросвещения</w:t>
      </w:r>
      <w:r>
        <w:rPr>
          <w:spacing w:val="-3"/>
          <w:sz w:val="24"/>
        </w:rPr>
        <w:t> </w:t>
      </w:r>
      <w:r>
        <w:rPr>
          <w:sz w:val="24"/>
        </w:rPr>
        <w:t>РФ</w:t>
      </w:r>
      <w:r>
        <w:rPr>
          <w:color w:val="000080"/>
          <w:spacing w:val="-2"/>
          <w:sz w:val="24"/>
        </w:rPr>
        <w:t> </w:t>
      </w:r>
      <w:r>
        <w:rPr>
          <w:color w:val="000080"/>
          <w:sz w:val="24"/>
          <w:u w:val="single" w:color="000080"/>
        </w:rPr>
        <w:t>от</w:t>
      </w:r>
      <w:r>
        <w:rPr>
          <w:color w:val="000080"/>
          <w:spacing w:val="-5"/>
          <w:sz w:val="24"/>
          <w:u w:val="single" w:color="000080"/>
        </w:rPr>
        <w:t> </w:t>
      </w:r>
      <w:r>
        <w:rPr>
          <w:color w:val="000080"/>
          <w:sz w:val="24"/>
          <w:u w:val="single" w:color="000080"/>
        </w:rPr>
        <w:t>17.01.2019</w:t>
      </w:r>
      <w:r>
        <w:rPr>
          <w:color w:val="000080"/>
          <w:spacing w:val="-5"/>
          <w:sz w:val="24"/>
          <w:u w:val="single" w:color="000080"/>
        </w:rPr>
        <w:t> </w:t>
      </w:r>
      <w:r>
        <w:rPr>
          <w:color w:val="000080"/>
          <w:sz w:val="24"/>
          <w:u w:val="single" w:color="000080"/>
        </w:rPr>
        <w:t>N</w:t>
      </w:r>
      <w:r>
        <w:rPr>
          <w:color w:val="000080"/>
          <w:spacing w:val="-4"/>
          <w:sz w:val="24"/>
          <w:u w:val="single" w:color="000080"/>
        </w:rPr>
        <w:t> </w:t>
      </w:r>
      <w:r>
        <w:rPr>
          <w:color w:val="000080"/>
          <w:sz w:val="24"/>
          <w:u w:val="single" w:color="000080"/>
        </w:rPr>
        <w:t>20</w:t>
      </w:r>
      <w:r>
        <w:rPr>
          <w:sz w:val="24"/>
        </w:rPr>
        <w:t>)</w:t>
      </w:r>
    </w:p>
    <w:p>
      <w:pPr>
        <w:pStyle w:val="BodyText"/>
        <w:spacing w:before="8"/>
        <w:ind w:left="0"/>
        <w:jc w:val="left"/>
        <w:rPr>
          <w:sz w:val="23"/>
        </w:rPr>
      </w:pPr>
      <w:r>
        <w:rPr/>
        <w:pict>
          <v:shape style="position:absolute;margin-left:56.759998pt;margin-top:16.031397pt;width:80.05pt;height:.1pt;mso-position-horizontal-relative:page;mso-position-vertical-relative:paragraph;z-index:-15728128;mso-wrap-distance-left:0;mso-wrap-distance-right:0" coordorigin="1135,321" coordsize="1601,0" path="m1135,321l2736,32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1"/>
        <w:ind w:left="0"/>
        <w:jc w:val="left"/>
        <w:rPr>
          <w:sz w:val="11"/>
        </w:rPr>
      </w:pPr>
    </w:p>
    <w:p>
      <w:pPr>
        <w:pStyle w:val="BodyText"/>
        <w:spacing w:before="90"/>
        <w:ind w:right="109"/>
      </w:pPr>
      <w:r>
        <w:rPr/>
        <w:t>&lt;1&gt;</w:t>
      </w:r>
      <w:r>
        <w:rPr>
          <w:spacing w:val="5"/>
        </w:rPr>
        <w:t> </w:t>
      </w:r>
      <w:r>
        <w:rPr>
          <w:color w:val="000080"/>
          <w:u w:val="single" w:color="000080"/>
        </w:rPr>
        <w:t>Часть</w:t>
      </w:r>
      <w:r>
        <w:rPr>
          <w:color w:val="000080"/>
          <w:spacing w:val="6"/>
          <w:u w:val="single" w:color="000080"/>
        </w:rPr>
        <w:t> </w:t>
      </w:r>
      <w:r>
        <w:rPr>
          <w:color w:val="000080"/>
          <w:u w:val="single" w:color="000080"/>
        </w:rPr>
        <w:t>6</w:t>
      </w:r>
      <w:r>
        <w:rPr>
          <w:color w:val="000080"/>
          <w:spacing w:val="5"/>
        </w:rPr>
        <w:t> </w:t>
      </w:r>
      <w:r>
        <w:rPr/>
        <w:t>статьи</w:t>
      </w:r>
      <w:r>
        <w:rPr>
          <w:spacing w:val="6"/>
        </w:rPr>
        <w:t> </w:t>
      </w:r>
      <w:r>
        <w:rPr/>
        <w:t>14</w:t>
      </w:r>
      <w:r>
        <w:rPr>
          <w:spacing w:val="5"/>
        </w:rPr>
        <w:t> </w:t>
      </w:r>
      <w:r>
        <w:rPr/>
        <w:t>Федерального</w:t>
      </w:r>
      <w:r>
        <w:rPr>
          <w:spacing w:val="5"/>
        </w:rPr>
        <w:t> </w:t>
      </w:r>
      <w:r>
        <w:rPr/>
        <w:t>закона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29</w:t>
      </w:r>
      <w:r>
        <w:rPr>
          <w:spacing w:val="6"/>
        </w:rPr>
        <w:t> </w:t>
      </w:r>
      <w:r>
        <w:rPr/>
        <w:t>декабря</w:t>
      </w:r>
      <w:r>
        <w:rPr>
          <w:spacing w:val="6"/>
        </w:rPr>
        <w:t> </w:t>
      </w:r>
      <w:r>
        <w:rPr/>
        <w:t>2012</w:t>
      </w:r>
      <w:r>
        <w:rPr>
          <w:spacing w:val="6"/>
        </w:rPr>
        <w:t> </w:t>
      </w:r>
      <w:r>
        <w:rPr/>
        <w:t>г.</w:t>
      </w:r>
      <w:r>
        <w:rPr>
          <w:spacing w:val="6"/>
        </w:rPr>
        <w:t> </w:t>
      </w:r>
      <w:r>
        <w:rPr/>
        <w:t>N</w:t>
      </w:r>
      <w:r>
        <w:rPr>
          <w:spacing w:val="4"/>
        </w:rPr>
        <w:t> </w:t>
      </w:r>
      <w:r>
        <w:rPr/>
        <w:t>273-ФЗ</w:t>
      </w:r>
      <w:r>
        <w:rPr>
          <w:spacing w:val="7"/>
        </w:rPr>
        <w:t> </w:t>
      </w:r>
      <w:r>
        <w:rPr/>
        <w:t>"Об</w:t>
      </w:r>
      <w:r>
        <w:rPr>
          <w:spacing w:val="4"/>
        </w:rPr>
        <w:t> </w:t>
      </w:r>
      <w:r>
        <w:rPr/>
        <w:t>образовании</w:t>
      </w:r>
      <w:r>
        <w:rPr>
          <w:spacing w:val="-57"/>
        </w:rPr>
        <w:t> </w:t>
      </w:r>
      <w:r>
        <w:rPr/>
        <w:t>в</w:t>
      </w:r>
      <w:r>
        <w:rPr>
          <w:spacing w:val="26"/>
        </w:rPr>
        <w:t> </w:t>
      </w:r>
      <w:r>
        <w:rPr/>
        <w:t>Российской</w:t>
      </w:r>
      <w:r>
        <w:rPr>
          <w:spacing w:val="28"/>
        </w:rPr>
        <w:t> </w:t>
      </w:r>
      <w:r>
        <w:rPr/>
        <w:t>Федерации"</w:t>
      </w:r>
      <w:r>
        <w:rPr>
          <w:spacing w:val="26"/>
        </w:rPr>
        <w:t> </w:t>
      </w:r>
      <w:r>
        <w:rPr/>
        <w:t>(Собрание</w:t>
      </w:r>
      <w:r>
        <w:rPr>
          <w:spacing w:val="29"/>
        </w:rPr>
        <w:t> </w:t>
      </w:r>
      <w:r>
        <w:rPr/>
        <w:t>законодательства</w:t>
      </w:r>
      <w:r>
        <w:rPr>
          <w:spacing w:val="30"/>
        </w:rPr>
        <w:t> </w:t>
      </w:r>
      <w:r>
        <w:rPr/>
        <w:t>Российской</w:t>
      </w:r>
      <w:r>
        <w:rPr>
          <w:spacing w:val="27"/>
        </w:rPr>
        <w:t> </w:t>
      </w:r>
      <w:r>
        <w:rPr/>
        <w:t>Федерации,</w:t>
      </w:r>
      <w:r>
        <w:rPr>
          <w:spacing w:val="27"/>
        </w:rPr>
        <w:t> </w:t>
      </w:r>
      <w:r>
        <w:rPr/>
        <w:t>2012,</w:t>
      </w:r>
      <w:r>
        <w:rPr>
          <w:spacing w:val="26"/>
        </w:rPr>
        <w:t> </w:t>
      </w:r>
      <w:r>
        <w:rPr/>
        <w:t>N</w:t>
      </w:r>
      <w:r>
        <w:rPr>
          <w:spacing w:val="27"/>
        </w:rPr>
        <w:t> </w:t>
      </w:r>
      <w:r>
        <w:rPr/>
        <w:t>53,</w:t>
      </w:r>
      <w:r>
        <w:rPr>
          <w:spacing w:val="-57"/>
        </w:rPr>
        <w:t> </w:t>
      </w:r>
      <w:r>
        <w:rPr/>
        <w:t>ст. 7598; 2018, N 32 (часть I), ст. 5110). (в ред. Приказа Минпросвещения РФ </w:t>
      </w:r>
      <w:r>
        <w:rPr>
          <w:color w:val="000080"/>
          <w:u w:val="single" w:color="000080"/>
        </w:rPr>
        <w:t>от 17.01.2019 N</w:t>
      </w:r>
      <w:r>
        <w:rPr>
          <w:color w:val="000080"/>
          <w:spacing w:val="1"/>
        </w:rPr>
        <w:t> </w:t>
      </w:r>
      <w:r>
        <w:rPr>
          <w:color w:val="000080"/>
          <w:u w:val="single" w:color="000080"/>
        </w:rPr>
        <w:t>20</w:t>
      </w:r>
      <w:r>
        <w:rPr/>
        <w:t>)</w:t>
      </w:r>
    </w:p>
    <w:p>
      <w:pPr>
        <w:pStyle w:val="BodyText"/>
        <w:spacing w:before="1"/>
        <w:ind w:left="0"/>
        <w:jc w:val="left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641" w:val="left" w:leader="none"/>
        </w:tabs>
        <w:spacing w:line="240" w:lineRule="auto" w:before="0" w:after="0"/>
        <w:ind w:left="115" w:right="108" w:firstLine="0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принимающую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оформляется</w:t>
      </w:r>
      <w:r>
        <w:rPr>
          <w:spacing w:val="1"/>
          <w:sz w:val="24"/>
        </w:rPr>
        <w:t> </w:t>
      </w:r>
      <w:r>
        <w:rPr>
          <w:sz w:val="24"/>
        </w:rPr>
        <w:t>распорядительным</w:t>
      </w:r>
      <w:r>
        <w:rPr>
          <w:spacing w:val="1"/>
          <w:sz w:val="24"/>
        </w:rPr>
        <w:t> </w:t>
      </w:r>
      <w:r>
        <w:rPr>
          <w:sz w:val="24"/>
        </w:rPr>
        <w:t>актом</w:t>
      </w:r>
      <w:r>
        <w:rPr>
          <w:spacing w:val="1"/>
          <w:sz w:val="24"/>
        </w:rPr>
        <w:t> </w:t>
      </w:r>
      <w:r>
        <w:rPr>
          <w:sz w:val="24"/>
        </w:rPr>
        <w:t>руководителя</w:t>
      </w:r>
      <w:r>
        <w:rPr>
          <w:spacing w:val="1"/>
          <w:sz w:val="24"/>
        </w:rPr>
        <w:t> </w:t>
      </w:r>
      <w:r>
        <w:rPr>
          <w:sz w:val="24"/>
        </w:rPr>
        <w:t>принимающей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(уполномоченного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лица)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документов, указанных</w:t>
      </w:r>
      <w:r>
        <w:rPr>
          <w:spacing w:val="1"/>
          <w:sz w:val="24"/>
        </w:rPr>
        <w:t> </w:t>
      </w:r>
      <w:r>
        <w:rPr>
          <w:sz w:val="24"/>
        </w:rPr>
        <w:t>в пункте</w:t>
      </w:r>
      <w:r>
        <w:rPr>
          <w:spacing w:val="1"/>
          <w:sz w:val="24"/>
        </w:rPr>
        <w:t> </w:t>
      </w:r>
      <w:r>
        <w:rPr>
          <w:sz w:val="24"/>
        </w:rPr>
        <w:t>8 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 с указанием даты</w:t>
      </w:r>
      <w:r>
        <w:rPr>
          <w:spacing w:val="1"/>
          <w:sz w:val="24"/>
        </w:rPr>
        <w:t> </w:t>
      </w:r>
      <w:r>
        <w:rPr>
          <w:sz w:val="24"/>
        </w:rPr>
        <w:t>зачисления и</w:t>
      </w:r>
      <w:r>
        <w:rPr>
          <w:spacing w:val="1"/>
          <w:sz w:val="24"/>
        </w:rPr>
        <w:t> </w:t>
      </w:r>
      <w:r>
        <w:rPr>
          <w:sz w:val="24"/>
        </w:rPr>
        <w:t>класса.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150" w:after="0"/>
        <w:ind w:left="115" w:right="111" w:firstLine="0"/>
        <w:jc w:val="both"/>
        <w:rPr>
          <w:sz w:val="24"/>
        </w:rPr>
      </w:pPr>
      <w:r>
        <w:rPr>
          <w:sz w:val="24"/>
        </w:rPr>
        <w:t>Принимающая организация при зачислении обучающегося, отчисленного из 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  <w:r>
        <w:rPr>
          <w:spacing w:val="1"/>
          <w:sz w:val="24"/>
        </w:rPr>
        <w:t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61"/>
          <w:sz w:val="24"/>
        </w:rPr>
        <w:t> </w:t>
      </w:r>
      <w:r>
        <w:rPr>
          <w:sz w:val="24"/>
        </w:rPr>
        <w:t>исходную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номере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дате</w:t>
      </w:r>
      <w:r>
        <w:rPr>
          <w:spacing w:val="1"/>
          <w:sz w:val="24"/>
        </w:rPr>
        <w:t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принимающую</w:t>
      </w:r>
      <w:r>
        <w:rPr>
          <w:spacing w:val="-2"/>
          <w:sz w:val="24"/>
        </w:rPr>
        <w:t> </w:t>
      </w:r>
      <w:r>
        <w:rPr>
          <w:sz w:val="24"/>
        </w:rPr>
        <w:t>организацию.</w:t>
      </w:r>
    </w:p>
    <w:p>
      <w:pPr>
        <w:pStyle w:val="BodyText"/>
        <w:spacing w:before="0"/>
        <w:ind w:left="0"/>
        <w:jc w:val="left"/>
        <w:rPr>
          <w:sz w:val="37"/>
        </w:rPr>
      </w:pPr>
    </w:p>
    <w:p>
      <w:pPr>
        <w:pStyle w:val="Heading2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440" w:right="277" w:hanging="160"/>
        <w:jc w:val="left"/>
      </w:pPr>
      <w:r>
        <w:rPr/>
        <w:t>Перевод обучающегося в случае прекращения деятельности</w:t>
      </w:r>
      <w:r>
        <w:rPr>
          <w:spacing w:val="-77"/>
        </w:rPr>
        <w:t> </w:t>
      </w:r>
      <w:r>
        <w:rPr/>
        <w:t>исходной</w:t>
      </w:r>
      <w:r>
        <w:rPr>
          <w:spacing w:val="-3"/>
        </w:rPr>
        <w:t> </w:t>
      </w:r>
      <w:r>
        <w:rPr/>
        <w:t>организации,</w:t>
      </w:r>
      <w:r>
        <w:rPr>
          <w:spacing w:val="-4"/>
        </w:rPr>
        <w:t> </w:t>
      </w:r>
      <w:r>
        <w:rPr/>
        <w:t>аннулирования</w:t>
      </w:r>
      <w:r>
        <w:rPr>
          <w:spacing w:val="-6"/>
        </w:rPr>
        <w:t> </w:t>
      </w:r>
      <w:r>
        <w:rPr/>
        <w:t>лицензии,</w:t>
      </w:r>
      <w:r>
        <w:rPr>
          <w:spacing w:val="-3"/>
        </w:rPr>
        <w:t> </w:t>
      </w:r>
      <w:r>
        <w:rPr/>
        <w:t>лишения</w:t>
      </w:r>
      <w:r>
        <w:rPr>
          <w:spacing w:val="-5"/>
        </w:rPr>
        <w:t> </w:t>
      </w:r>
      <w:r>
        <w:rPr/>
        <w:t>ее</w:t>
      </w:r>
    </w:p>
    <w:p>
      <w:pPr>
        <w:spacing w:before="1"/>
        <w:ind w:left="160" w:right="155" w:hanging="2"/>
        <w:jc w:val="center"/>
        <w:rPr>
          <w:b/>
          <w:sz w:val="32"/>
        </w:rPr>
      </w:pPr>
      <w:r>
        <w:rPr>
          <w:b/>
          <w:sz w:val="32"/>
        </w:rPr>
        <w:t>государственной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аккредитации по соответствующей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образовательной программе или истечения срока действия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государственной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аккредитации по соответствующей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образовательной программе; в случае приостановления действия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лицензии, приостановления действия государственной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аккредитации полностью или в отношении отдельных уровней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образования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150" w:after="0"/>
        <w:ind w:left="115"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соответствующем</w:t>
      </w:r>
      <w:r>
        <w:rPr>
          <w:spacing w:val="1"/>
          <w:sz w:val="24"/>
        </w:rPr>
        <w:t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> </w:t>
      </w:r>
      <w:r>
        <w:rPr>
          <w:sz w:val="24"/>
        </w:rPr>
        <w:t>акте</w:t>
      </w:r>
      <w:r>
        <w:rPr>
          <w:spacing w:val="1"/>
          <w:sz w:val="24"/>
        </w:rPr>
        <w:t> </w:t>
      </w:r>
      <w:r>
        <w:rPr>
          <w:sz w:val="24"/>
        </w:rPr>
        <w:t>учредителя</w:t>
      </w:r>
      <w:r>
        <w:rPr>
          <w:spacing w:val="1"/>
          <w:sz w:val="24"/>
        </w:rPr>
        <w:t> </w:t>
      </w:r>
      <w:r>
        <w:rPr>
          <w:sz w:val="24"/>
        </w:rPr>
        <w:t>указывается</w:t>
      </w:r>
      <w:r>
        <w:rPr>
          <w:spacing w:val="61"/>
          <w:sz w:val="24"/>
        </w:rPr>
        <w:t> </w:t>
      </w:r>
      <w:r>
        <w:rPr>
          <w:sz w:val="24"/>
        </w:rPr>
        <w:t>принимающая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(перечень</w:t>
      </w:r>
      <w:r>
        <w:rPr>
          <w:spacing w:val="1"/>
          <w:sz w:val="24"/>
        </w:rPr>
        <w:t> </w:t>
      </w:r>
      <w:r>
        <w:rPr>
          <w:sz w:val="24"/>
        </w:rPr>
        <w:t>принимающих</w:t>
      </w:r>
      <w:r>
        <w:rPr>
          <w:spacing w:val="1"/>
          <w:sz w:val="24"/>
        </w:rPr>
        <w:t> </w:t>
      </w:r>
      <w:r>
        <w:rPr>
          <w:sz w:val="24"/>
        </w:rPr>
        <w:t>организаций),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которую</w:t>
      </w:r>
      <w:r>
        <w:rPr>
          <w:spacing w:val="1"/>
          <w:sz w:val="24"/>
        </w:rPr>
        <w:t> </w:t>
      </w:r>
      <w:r>
        <w:rPr>
          <w:sz w:val="24"/>
        </w:rPr>
        <w:t>будут</w:t>
      </w:r>
      <w:r>
        <w:rPr>
          <w:spacing w:val="1"/>
          <w:sz w:val="24"/>
        </w:rPr>
        <w:t> </w:t>
      </w:r>
      <w:r>
        <w:rPr>
          <w:sz w:val="24"/>
        </w:rPr>
        <w:t>переводиться</w:t>
      </w:r>
      <w:r>
        <w:rPr>
          <w:spacing w:val="1"/>
          <w:sz w:val="24"/>
        </w:rPr>
        <w:t> </w:t>
      </w:r>
      <w:r>
        <w:rPr>
          <w:sz w:val="24"/>
        </w:rPr>
        <w:t>обучающиеся,</w:t>
      </w:r>
      <w:r>
        <w:rPr>
          <w:spacing w:val="1"/>
          <w:sz w:val="24"/>
        </w:rPr>
        <w:t> </w:t>
      </w:r>
      <w:r>
        <w:rPr>
          <w:sz w:val="24"/>
        </w:rPr>
        <w:t>предоставившие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Порядка.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предстоящем</w:t>
      </w:r>
      <w:r>
        <w:rPr>
          <w:spacing w:val="1"/>
          <w:sz w:val="24"/>
        </w:rPr>
        <w:t> </w:t>
      </w:r>
      <w:r>
        <w:rPr>
          <w:sz w:val="24"/>
        </w:rPr>
        <w:t>переводе</w:t>
      </w:r>
      <w:r>
        <w:rPr>
          <w:spacing w:val="1"/>
          <w:sz w:val="24"/>
        </w:rPr>
        <w:t> </w:t>
      </w:r>
      <w:r>
        <w:rPr>
          <w:sz w:val="24"/>
        </w:rPr>
        <w:t>исходная</w:t>
      </w:r>
      <w:r>
        <w:rPr>
          <w:spacing w:val="-57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обязана</w:t>
      </w:r>
      <w:r>
        <w:rPr>
          <w:spacing w:val="61"/>
          <w:sz w:val="24"/>
        </w:rPr>
        <w:t> </w:t>
      </w:r>
      <w:r>
        <w:rPr>
          <w:sz w:val="24"/>
        </w:rPr>
        <w:t>уведомить</w:t>
      </w:r>
      <w:r>
        <w:rPr>
          <w:spacing w:val="1"/>
          <w:sz w:val="24"/>
        </w:rPr>
        <w:t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6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момента</w:t>
      </w:r>
      <w:r>
        <w:rPr>
          <w:spacing w:val="3"/>
          <w:sz w:val="24"/>
        </w:rPr>
        <w:t> </w:t>
      </w:r>
      <w:r>
        <w:rPr>
          <w:sz w:val="24"/>
        </w:rPr>
        <w:t>издания</w:t>
      </w:r>
      <w:r>
        <w:rPr>
          <w:spacing w:val="2"/>
          <w:sz w:val="24"/>
        </w:rPr>
        <w:t> </w:t>
      </w:r>
      <w:r>
        <w:rPr>
          <w:sz w:val="24"/>
        </w:rPr>
        <w:t>распорядительного</w:t>
      </w:r>
      <w:r>
        <w:rPr>
          <w:spacing w:val="3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учредителя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прекращении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исходной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60" w:bottom="280" w:left="1020" w:right="1020"/>
        </w:sectPr>
      </w:pPr>
    </w:p>
    <w:p>
      <w:pPr>
        <w:pStyle w:val="BodyText"/>
        <w:spacing w:before="74"/>
        <w:ind w:right="114"/>
      </w:pPr>
      <w:r>
        <w:rPr/>
        <w:t>организации, а также разместить указанное уведомление на своем официальном сайте в сети</w:t>
      </w:r>
      <w:r>
        <w:rPr>
          <w:spacing w:val="1"/>
        </w:rPr>
        <w:t> </w:t>
      </w:r>
      <w:r>
        <w:rPr/>
        <w:t>Интернет.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уведомление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письменных</w:t>
      </w:r>
      <w:r>
        <w:rPr>
          <w:spacing w:val="1"/>
        </w:rPr>
        <w:t> </w:t>
      </w:r>
      <w:r>
        <w:rPr/>
        <w:t>согласий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принимающую</w:t>
      </w:r>
      <w:r>
        <w:rPr>
          <w:spacing w:val="1"/>
        </w:rPr>
        <w:t> </w:t>
      </w:r>
      <w:r>
        <w:rPr/>
        <w:t>организацию.</w:t>
      </w:r>
    </w:p>
    <w:p>
      <w:pPr>
        <w:pStyle w:val="ListParagraph"/>
        <w:numPr>
          <w:ilvl w:val="0"/>
          <w:numId w:val="2"/>
        </w:numPr>
        <w:tabs>
          <w:tab w:pos="587" w:val="left" w:leader="none"/>
        </w:tabs>
        <w:spacing w:line="240" w:lineRule="auto" w:before="150" w:after="0"/>
        <w:ind w:left="115" w:right="108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причине,</w:t>
      </w:r>
      <w:r>
        <w:rPr>
          <w:spacing w:val="1"/>
          <w:sz w:val="24"/>
        </w:rPr>
        <w:t> </w:t>
      </w:r>
      <w:r>
        <w:rPr>
          <w:sz w:val="24"/>
        </w:rPr>
        <w:t>влекущей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исходная</w:t>
      </w:r>
      <w:r>
        <w:rPr>
          <w:spacing w:val="1"/>
          <w:sz w:val="24"/>
        </w:rPr>
        <w:t> </w:t>
      </w:r>
      <w:r>
        <w:rPr>
          <w:sz w:val="24"/>
        </w:rPr>
        <w:t>организация обязана уведомить учредителя, совершеннолетних обучающихся или 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 представителей) несовершеннолетних обучающихся в письменной форме, а также</w:t>
      </w:r>
      <w:r>
        <w:rPr>
          <w:spacing w:val="1"/>
          <w:sz w:val="24"/>
        </w:rPr>
        <w:t> </w:t>
      </w:r>
      <w:r>
        <w:rPr>
          <w:sz w:val="24"/>
        </w:rPr>
        <w:t>разместить указанное уведомление на своем официальном сайте в сети Интернет:в случае</w:t>
      </w:r>
      <w:r>
        <w:rPr>
          <w:spacing w:val="1"/>
          <w:sz w:val="24"/>
        </w:rPr>
        <w:t> </w:t>
      </w:r>
      <w:r>
        <w:rPr>
          <w:sz w:val="24"/>
        </w:rPr>
        <w:t>аннулирования лицензии на осуществление образовательной деятельности - в течение пяти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вступления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законную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суда;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приостановления действия лицензии - в течение пяти рабочих дней с момента внесения 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лицензий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принятом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контролю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переданные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Федерацией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57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приостановлении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лишения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полностью или по соответствующей образовательной программе, а также приостановления</w:t>
      </w:r>
      <w:r>
        <w:rPr>
          <w:spacing w:val="1"/>
          <w:sz w:val="24"/>
        </w:rPr>
        <w:t> </w:t>
      </w:r>
      <w:r>
        <w:rPr>
          <w:sz w:val="24"/>
        </w:rPr>
        <w:t>действия государственной аккредитации полностью или в отношении отдельных уровней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Реестр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программам,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принятом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исполнительной</w:t>
      </w:r>
      <w:r>
        <w:rPr>
          <w:spacing w:val="1"/>
          <w:sz w:val="24"/>
        </w:rPr>
        <w:t> </w:t>
      </w:r>
      <w:r>
        <w:rPr>
          <w:sz w:val="24"/>
        </w:rPr>
        <w:t>власти,</w:t>
      </w:r>
      <w:r>
        <w:rPr>
          <w:spacing w:val="1"/>
          <w:sz w:val="24"/>
        </w:rPr>
        <w:t> </w:t>
      </w:r>
      <w:r>
        <w:rPr>
          <w:sz w:val="24"/>
        </w:rPr>
        <w:t>осуществляющим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контролю и надзору в сфере образования, или органом исполнительной власти 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5"/>
          <w:sz w:val="24"/>
        </w:rPr>
        <w:t> </w:t>
      </w:r>
      <w:r>
        <w:rPr>
          <w:sz w:val="24"/>
        </w:rPr>
        <w:t>Федерации,</w:t>
      </w:r>
      <w:r>
        <w:rPr>
          <w:spacing w:val="16"/>
          <w:sz w:val="24"/>
        </w:rPr>
        <w:t> </w:t>
      </w:r>
      <w:r>
        <w:rPr>
          <w:sz w:val="24"/>
        </w:rPr>
        <w:t>осуществляющим</w:t>
      </w:r>
      <w:r>
        <w:rPr>
          <w:spacing w:val="16"/>
          <w:sz w:val="24"/>
        </w:rPr>
        <w:t> </w:t>
      </w:r>
      <w:r>
        <w:rPr>
          <w:sz w:val="24"/>
        </w:rPr>
        <w:t>переданные</w:t>
      </w:r>
      <w:r>
        <w:rPr>
          <w:spacing w:val="17"/>
          <w:sz w:val="24"/>
        </w:rPr>
        <w:t> </w:t>
      </w:r>
      <w:r>
        <w:rPr>
          <w:sz w:val="24"/>
        </w:rPr>
        <w:t>Российской</w:t>
      </w:r>
      <w:r>
        <w:rPr>
          <w:spacing w:val="16"/>
          <w:sz w:val="24"/>
        </w:rPr>
        <w:t> </w:t>
      </w:r>
      <w:r>
        <w:rPr>
          <w:sz w:val="24"/>
        </w:rPr>
        <w:t>Федерацией</w:t>
      </w:r>
      <w:r>
        <w:rPr>
          <w:spacing w:val="15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аккредитационные</w:t>
      </w:r>
      <w:r>
        <w:rPr>
          <w:spacing w:val="1"/>
          <w:sz w:val="24"/>
        </w:rPr>
        <w:t> </w:t>
      </w:r>
      <w:r>
        <w:rPr>
          <w:sz w:val="24"/>
        </w:rPr>
        <w:t>органы),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лишении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полностью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программе или о приостановлении действия государственной аккредитации</w:t>
      </w:r>
      <w:r>
        <w:rPr>
          <w:spacing w:val="-57"/>
          <w:sz w:val="24"/>
        </w:rPr>
        <w:t> </w:t>
      </w:r>
      <w:r>
        <w:rPr>
          <w:sz w:val="24"/>
        </w:rPr>
        <w:t>полностью или в отношении отдельных уровней образования;в случае если до истечения</w:t>
      </w:r>
      <w:r>
        <w:rPr>
          <w:spacing w:val="1"/>
          <w:sz w:val="24"/>
        </w:rPr>
        <w:t> </w:t>
      </w:r>
      <w:r>
        <w:rPr>
          <w:sz w:val="24"/>
        </w:rPr>
        <w:t>срока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 осталось менее 105 дней и у исходной организации отсутствует полученное от</w:t>
      </w:r>
      <w:r>
        <w:rPr>
          <w:spacing w:val="1"/>
          <w:sz w:val="24"/>
        </w:rPr>
        <w:t> </w:t>
      </w:r>
      <w:r>
        <w:rPr>
          <w:sz w:val="24"/>
        </w:rPr>
        <w:t>аккредитационного органа уведомление о приеме заявления о государственной аккредитации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прилагаемых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нему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рассмотрению по существу - в течение пяти рабочих дней с момента наступления указанного</w:t>
      </w:r>
      <w:r>
        <w:rPr>
          <w:spacing w:val="-57"/>
          <w:sz w:val="24"/>
        </w:rPr>
        <w:t> </w:t>
      </w:r>
      <w:r>
        <w:rPr>
          <w:sz w:val="24"/>
        </w:rPr>
        <w:t>случая;в случае отказа аккредитационного органа исходной организации в 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аккредитации по соответствующей образовательной программе истек, - 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 момента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в Реестр 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программам,</w:t>
      </w:r>
      <w:r>
        <w:rPr>
          <w:spacing w:val="1"/>
          <w:sz w:val="24"/>
        </w:rPr>
        <w:t> </w:t>
      </w:r>
      <w:r>
        <w:rPr>
          <w:sz w:val="24"/>
        </w:rPr>
        <w:t>сведений,</w:t>
      </w:r>
      <w:r>
        <w:rPr>
          <w:spacing w:val="1"/>
          <w:sz w:val="24"/>
        </w:rPr>
        <w:t> </w:t>
      </w:r>
      <w:r>
        <w:rPr>
          <w:sz w:val="24"/>
        </w:rPr>
        <w:t>содержащих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издании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аккредитационного органа об отказе исходной организации в государственной аккредитации</w:t>
      </w:r>
      <w:r>
        <w:rPr>
          <w:spacing w:val="1"/>
          <w:sz w:val="24"/>
        </w:rPr>
        <w:t> </w:t>
      </w:r>
      <w:r>
        <w:rPr>
          <w:sz w:val="24"/>
        </w:rPr>
        <w:t>по соответствующей</w:t>
      </w:r>
      <w:r>
        <w:rPr>
          <w:spacing w:val="2"/>
          <w:sz w:val="24"/>
        </w:rPr>
        <w:t> </w:t>
      </w:r>
      <w:r>
        <w:rPr>
          <w:sz w:val="24"/>
        </w:rPr>
        <w:t>образовательной программе.</w:t>
      </w:r>
    </w:p>
    <w:p>
      <w:pPr>
        <w:pStyle w:val="ListParagraph"/>
        <w:numPr>
          <w:ilvl w:val="0"/>
          <w:numId w:val="2"/>
        </w:numPr>
        <w:tabs>
          <w:tab w:pos="557" w:val="left" w:leader="none"/>
        </w:tabs>
        <w:spacing w:line="240" w:lineRule="auto" w:before="151" w:after="0"/>
        <w:ind w:left="115" w:right="111" w:firstLine="0"/>
        <w:jc w:val="both"/>
        <w:rPr>
          <w:sz w:val="24"/>
        </w:rPr>
      </w:pPr>
      <w:r>
        <w:rPr>
          <w:sz w:val="24"/>
        </w:rPr>
        <w:t>Учредитель,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случая,</w:t>
      </w:r>
      <w:r>
        <w:rPr>
          <w:spacing w:val="1"/>
          <w:sz w:val="24"/>
        </w:rPr>
        <w:t> </w:t>
      </w:r>
      <w:r>
        <w:rPr>
          <w:sz w:val="24"/>
        </w:rPr>
        <w:t>указанного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принимающих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использованием:информации,</w:t>
      </w:r>
      <w:r>
        <w:rPr>
          <w:spacing w:val="1"/>
          <w:sz w:val="24"/>
        </w:rPr>
        <w:t> </w:t>
      </w:r>
      <w:r>
        <w:rPr>
          <w:sz w:val="24"/>
        </w:rPr>
        <w:t>предварительно полученной от исходной организации, о списочном составе обучающихся с</w:t>
      </w:r>
      <w:r>
        <w:rPr>
          <w:spacing w:val="1"/>
          <w:sz w:val="24"/>
        </w:rPr>
        <w:t> </w:t>
      </w:r>
      <w:r>
        <w:rPr>
          <w:sz w:val="24"/>
        </w:rPr>
        <w:t>указанием осваиваемых ими образовательных программ;сведений, содержащихся в Реестре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2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программам.</w:t>
      </w:r>
    </w:p>
    <w:p>
      <w:pPr>
        <w:pStyle w:val="ListParagraph"/>
        <w:numPr>
          <w:ilvl w:val="0"/>
          <w:numId w:val="2"/>
        </w:numPr>
        <w:tabs>
          <w:tab w:pos="569" w:val="left" w:leader="none"/>
        </w:tabs>
        <w:spacing w:line="240" w:lineRule="auto" w:before="150" w:after="0"/>
        <w:ind w:left="115" w:right="109" w:firstLine="0"/>
        <w:jc w:val="both"/>
        <w:rPr>
          <w:sz w:val="24"/>
        </w:rPr>
      </w:pPr>
      <w:r>
        <w:rPr>
          <w:sz w:val="24"/>
        </w:rPr>
        <w:t>Учредитель</w:t>
      </w:r>
      <w:r>
        <w:rPr>
          <w:spacing w:val="1"/>
          <w:sz w:val="24"/>
        </w:rPr>
        <w:t> </w:t>
      </w:r>
      <w:r>
        <w:rPr>
          <w:sz w:val="24"/>
        </w:rPr>
        <w:t>запрашивает</w:t>
      </w:r>
      <w:r>
        <w:rPr>
          <w:spacing w:val="1"/>
          <w:sz w:val="24"/>
        </w:rPr>
        <w:t> </w:t>
      </w:r>
      <w:r>
        <w:rPr>
          <w:sz w:val="24"/>
        </w:rPr>
        <w:t>выбранные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Реестра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государственную</w:t>
      </w:r>
      <w:r>
        <w:rPr>
          <w:spacing w:val="1"/>
          <w:sz w:val="24"/>
        </w:rPr>
        <w:t> </w:t>
      </w:r>
      <w:r>
        <w:rPr>
          <w:sz w:val="24"/>
        </w:rPr>
        <w:t>аккредитацию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41"/>
          <w:sz w:val="24"/>
        </w:rPr>
        <w:t> </w:t>
      </w:r>
      <w:r>
        <w:rPr>
          <w:sz w:val="24"/>
        </w:rPr>
        <w:t>программам,</w:t>
      </w:r>
      <w:r>
        <w:rPr>
          <w:spacing w:val="36"/>
          <w:sz w:val="24"/>
        </w:rPr>
        <w:t> </w:t>
      </w:r>
      <w:r>
        <w:rPr>
          <w:sz w:val="24"/>
        </w:rPr>
        <w:t>организации,</w:t>
      </w:r>
      <w:r>
        <w:rPr>
          <w:spacing w:val="36"/>
          <w:sz w:val="24"/>
        </w:rPr>
        <w:t> </w:t>
      </w:r>
      <w:r>
        <w:rPr>
          <w:sz w:val="24"/>
        </w:rPr>
        <w:t>осуществляющие</w:t>
      </w:r>
      <w:r>
        <w:rPr>
          <w:spacing w:val="39"/>
          <w:sz w:val="24"/>
        </w:rPr>
        <w:t> </w:t>
      </w:r>
      <w:r>
        <w:rPr>
          <w:sz w:val="24"/>
        </w:rPr>
        <w:t>образовательную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60" w:bottom="280" w:left="1020" w:right="1020"/>
        </w:sectPr>
      </w:pPr>
    </w:p>
    <w:p>
      <w:pPr>
        <w:pStyle w:val="BodyText"/>
        <w:spacing w:before="74"/>
        <w:ind w:right="110"/>
      </w:pPr>
      <w:r>
        <w:rPr/>
        <w:t>деятельность по соответствующим образовательным программам, о возможности перевода в</w:t>
      </w:r>
      <w:r>
        <w:rPr>
          <w:spacing w:val="1"/>
        </w:rPr>
        <w:t> </w:t>
      </w:r>
      <w:r>
        <w:rPr/>
        <w:t>них обучающихся. Руководители указанных</w:t>
      </w:r>
      <w:r>
        <w:rPr>
          <w:spacing w:val="1"/>
        </w:rPr>
        <w:t> </w:t>
      </w:r>
      <w:r>
        <w:rPr/>
        <w:t>организаций или уполномоченные ими лица</w:t>
      </w:r>
      <w:r>
        <w:rPr>
          <w:spacing w:val="1"/>
        </w:rPr>
        <w:t> </w:t>
      </w:r>
      <w:r>
        <w:rPr/>
        <w:t>должны в течение десяти рабочих дней с момента получения соответствующего запроса</w:t>
      </w:r>
      <w:r>
        <w:rPr>
          <w:spacing w:val="1"/>
        </w:rPr>
        <w:t> </w:t>
      </w:r>
      <w:r>
        <w:rPr/>
        <w:t>письменно</w:t>
      </w:r>
      <w:r>
        <w:rPr>
          <w:spacing w:val="-1"/>
        </w:rPr>
        <w:t> </w:t>
      </w:r>
      <w:r>
        <w:rPr/>
        <w:t>проинформировать о возможности</w:t>
      </w:r>
      <w:r>
        <w:rPr>
          <w:spacing w:val="-1"/>
        </w:rPr>
        <w:t> </w:t>
      </w:r>
      <w:r>
        <w:rPr/>
        <w:t>перевода обучающихся.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150" w:after="0"/>
        <w:ind w:left="115" w:right="109" w:firstLine="0"/>
        <w:jc w:val="both"/>
        <w:rPr>
          <w:sz w:val="24"/>
        </w:rPr>
      </w:pPr>
      <w:r>
        <w:rPr>
          <w:sz w:val="24"/>
        </w:rPr>
        <w:t>Исходная организация доводит до сведения обучающихся и их родителей 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 полученную от учредителя информацию об организациях, реализующих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дали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сроках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согласий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Порядка,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перевод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принимающую</w:t>
      </w:r>
      <w:r>
        <w:rPr>
          <w:spacing w:val="1"/>
          <w:sz w:val="24"/>
        </w:rPr>
        <w:t> </w:t>
      </w:r>
      <w:r>
        <w:rPr>
          <w:sz w:val="24"/>
        </w:rPr>
        <w:t>организацию. Указанная информация доводится в течение десяти рабочих дней с момента ее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себя: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принимающей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(принимающих</w:t>
      </w:r>
      <w:r>
        <w:rPr>
          <w:spacing w:val="1"/>
          <w:sz w:val="24"/>
        </w:rPr>
        <w:t> </w:t>
      </w:r>
      <w:r>
        <w:rPr>
          <w:sz w:val="24"/>
        </w:rPr>
        <w:t>организаций), перечень образовательных программ, реализуемых организацией, количество</w:t>
      </w:r>
      <w:r>
        <w:rPr>
          <w:spacing w:val="1"/>
          <w:sz w:val="24"/>
        </w:rPr>
        <w:t> </w:t>
      </w:r>
      <w:r>
        <w:rPr>
          <w:sz w:val="24"/>
        </w:rPr>
        <w:t>свободных мест.</w:t>
      </w: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0" w:lineRule="auto" w:before="150" w:after="0"/>
        <w:ind w:left="115" w:right="108" w:firstLine="0"/>
        <w:jc w:val="both"/>
        <w:rPr>
          <w:sz w:val="24"/>
        </w:rPr>
      </w:pPr>
      <w:r>
        <w:rPr>
          <w:sz w:val="24"/>
        </w:rPr>
        <w:t>После получения соответствующих письменных согласий лиц, указанных в пункте 2</w:t>
      </w:r>
      <w:r>
        <w:rPr>
          <w:spacing w:val="1"/>
          <w:sz w:val="24"/>
        </w:rPr>
        <w:t> </w:t>
      </w:r>
      <w:r>
        <w:rPr>
          <w:sz w:val="24"/>
        </w:rPr>
        <w:t>настоящего Порядка, исходная организация издает распорядительный</w:t>
      </w:r>
      <w:r>
        <w:rPr>
          <w:spacing w:val="1"/>
          <w:sz w:val="24"/>
        </w:rPr>
        <w:t> </w:t>
      </w:r>
      <w:r>
        <w:rPr>
          <w:sz w:val="24"/>
        </w:rPr>
        <w:t>акт об отчислении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принимающую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основания</w:t>
      </w:r>
      <w:r>
        <w:rPr>
          <w:spacing w:val="-57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(прекращение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61"/>
          <w:sz w:val="24"/>
        </w:rPr>
        <w:t> </w:t>
      </w:r>
      <w:r>
        <w:rPr>
          <w:sz w:val="24"/>
        </w:rPr>
        <w:t>аннулирование</w:t>
      </w:r>
      <w:r>
        <w:rPr>
          <w:spacing w:val="61"/>
          <w:sz w:val="24"/>
        </w:rPr>
        <w:t> </w:t>
      </w:r>
      <w:r>
        <w:rPr>
          <w:sz w:val="24"/>
        </w:rPr>
        <w:t>лицензии,</w:t>
      </w:r>
      <w:r>
        <w:rPr>
          <w:spacing w:val="1"/>
          <w:sz w:val="24"/>
        </w:rPr>
        <w:t> </w:t>
      </w:r>
      <w:r>
        <w:rPr>
          <w:sz w:val="24"/>
        </w:rPr>
        <w:t>лишение организации государственной аккредитации по соответствующей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 истечение срока действия государственной аккредитации по 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программе).</w:t>
      </w:r>
    </w:p>
    <w:p>
      <w:pPr>
        <w:pStyle w:val="ListParagraph"/>
        <w:numPr>
          <w:ilvl w:val="0"/>
          <w:numId w:val="2"/>
        </w:numPr>
        <w:tabs>
          <w:tab w:pos="663" w:val="left" w:leader="none"/>
        </w:tabs>
        <w:spacing w:line="240" w:lineRule="auto" w:before="151" w:after="0"/>
        <w:ind w:left="115"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предлагаемую</w:t>
      </w:r>
      <w:r>
        <w:rPr>
          <w:spacing w:val="1"/>
          <w:sz w:val="24"/>
        </w:rPr>
        <w:t> </w:t>
      </w:r>
      <w:r>
        <w:rPr>
          <w:sz w:val="24"/>
        </w:rPr>
        <w:t>принимающую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совершеннолетний</w:t>
      </w:r>
      <w:r>
        <w:rPr>
          <w:spacing w:val="1"/>
          <w:sz w:val="24"/>
        </w:rPr>
        <w:t> </w:t>
      </w:r>
      <w:r>
        <w:rPr>
          <w:sz w:val="24"/>
        </w:rPr>
        <w:t>обучающийся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(законные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представители)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-1"/>
          <w:sz w:val="24"/>
        </w:rPr>
        <w:t> </w:t>
      </w:r>
      <w:r>
        <w:rPr>
          <w:sz w:val="24"/>
        </w:rPr>
        <w:t>обучающегося</w:t>
      </w:r>
      <w:r>
        <w:rPr>
          <w:spacing w:val="-1"/>
          <w:sz w:val="24"/>
        </w:rPr>
        <w:t> </w:t>
      </w:r>
      <w:r>
        <w:rPr>
          <w:sz w:val="24"/>
        </w:rPr>
        <w:t>указывают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этом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письменном</w:t>
      </w:r>
      <w:r>
        <w:rPr>
          <w:spacing w:val="-1"/>
          <w:sz w:val="24"/>
        </w:rPr>
        <w:t> </w:t>
      </w:r>
      <w:r>
        <w:rPr>
          <w:sz w:val="24"/>
        </w:rPr>
        <w:t>заявлении.</w:t>
      </w:r>
    </w:p>
    <w:p>
      <w:pPr>
        <w:pStyle w:val="ListParagraph"/>
        <w:numPr>
          <w:ilvl w:val="0"/>
          <w:numId w:val="2"/>
        </w:numPr>
        <w:tabs>
          <w:tab w:pos="588" w:val="left" w:leader="none"/>
        </w:tabs>
        <w:spacing w:line="240" w:lineRule="auto" w:before="150" w:after="0"/>
        <w:ind w:left="115" w:right="109" w:firstLine="0"/>
        <w:jc w:val="both"/>
        <w:rPr>
          <w:sz w:val="24"/>
        </w:rPr>
      </w:pPr>
      <w:r>
        <w:rPr>
          <w:sz w:val="24"/>
        </w:rPr>
        <w:t>Исходная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принимающую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списочный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планов,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пункте</w:t>
      </w:r>
      <w:r>
        <w:rPr>
          <w:spacing w:val="-1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Порядка, личные</w:t>
      </w:r>
      <w:r>
        <w:rPr>
          <w:spacing w:val="-1"/>
          <w:sz w:val="24"/>
        </w:rPr>
        <w:t> </w:t>
      </w:r>
      <w:r>
        <w:rPr>
          <w:sz w:val="24"/>
        </w:rPr>
        <w:t>дела</w:t>
      </w:r>
      <w:r>
        <w:rPr>
          <w:spacing w:val="-1"/>
          <w:sz w:val="24"/>
        </w:rPr>
        <w:t> </w:t>
      </w:r>
      <w:r>
        <w:rPr>
          <w:sz w:val="24"/>
        </w:rPr>
        <w:t>обучающихся.</w:t>
      </w:r>
    </w:p>
    <w:p>
      <w:pPr>
        <w:pStyle w:val="ListParagraph"/>
        <w:numPr>
          <w:ilvl w:val="0"/>
          <w:numId w:val="2"/>
        </w:numPr>
        <w:tabs>
          <w:tab w:pos="658" w:val="left" w:leader="none"/>
        </w:tabs>
        <w:spacing w:line="240" w:lineRule="auto" w:before="150" w:after="0"/>
        <w:ind w:left="115" w:right="108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принимающая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издает</w:t>
      </w:r>
      <w:r>
        <w:rPr>
          <w:spacing w:val="-57"/>
          <w:sz w:val="24"/>
        </w:rPr>
        <w:t> </w:t>
      </w:r>
      <w:r>
        <w:rPr>
          <w:sz w:val="24"/>
        </w:rPr>
        <w:t>распорядительный акт о зачислении обучающихся в принимающую организацию в порядке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прекращением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аннулированием</w:t>
      </w:r>
      <w:r>
        <w:rPr>
          <w:spacing w:val="1"/>
          <w:sz w:val="24"/>
        </w:rPr>
        <w:t> </w:t>
      </w:r>
      <w:r>
        <w:rPr>
          <w:sz w:val="24"/>
        </w:rPr>
        <w:t>лицензии,</w:t>
      </w:r>
      <w:r>
        <w:rPr>
          <w:spacing w:val="1"/>
          <w:sz w:val="24"/>
        </w:rPr>
        <w:t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лицензии,</w:t>
      </w:r>
      <w:r>
        <w:rPr>
          <w:spacing w:val="1"/>
          <w:sz w:val="24"/>
        </w:rPr>
        <w:t> </w:t>
      </w:r>
      <w:r>
        <w:rPr>
          <w:sz w:val="24"/>
        </w:rPr>
        <w:t>лишением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программе,</w:t>
      </w:r>
      <w:r>
        <w:rPr>
          <w:spacing w:val="-57"/>
          <w:sz w:val="24"/>
        </w:rPr>
        <w:t> </w:t>
      </w:r>
      <w:r>
        <w:rPr>
          <w:sz w:val="24"/>
        </w:rPr>
        <w:t>приостановлением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аккредитации</w:t>
      </w:r>
      <w:r>
        <w:rPr>
          <w:spacing w:val="1"/>
          <w:sz w:val="24"/>
        </w:rPr>
        <w:t> </w:t>
      </w:r>
      <w:r>
        <w:rPr>
          <w:sz w:val="24"/>
        </w:rPr>
        <w:t>полностью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отдельных уровней образования, истечением срока действия государственной аккредитации</w:t>
      </w:r>
      <w:r>
        <w:rPr>
          <w:spacing w:val="1"/>
          <w:sz w:val="24"/>
        </w:rPr>
        <w:t> </w:t>
      </w:r>
      <w:r>
        <w:rPr>
          <w:sz w:val="24"/>
        </w:rPr>
        <w:t>по соответствующей образовательной программе. В распорядительном акте о зачислении</w:t>
      </w:r>
      <w:r>
        <w:rPr>
          <w:spacing w:val="1"/>
          <w:sz w:val="24"/>
        </w:rPr>
        <w:t> </w:t>
      </w:r>
      <w:r>
        <w:rPr>
          <w:sz w:val="24"/>
        </w:rPr>
        <w:t>делается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зачислении</w:t>
      </w:r>
      <w:r>
        <w:rPr>
          <w:spacing w:val="1"/>
          <w:sz w:val="24"/>
        </w:rPr>
        <w:t> </w:t>
      </w:r>
      <w:r>
        <w:rPr>
          <w:sz w:val="24"/>
        </w:rPr>
        <w:t>обучающегося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перевода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исходной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он обучался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перевода,</w:t>
      </w:r>
      <w:r>
        <w:rPr>
          <w:spacing w:val="-1"/>
          <w:sz w:val="24"/>
        </w:rPr>
        <w:t> </w:t>
      </w:r>
      <w:r>
        <w:rPr>
          <w:sz w:val="24"/>
        </w:rPr>
        <w:t>класса,</w:t>
      </w:r>
      <w:r>
        <w:rPr>
          <w:spacing w:val="-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обучения.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</w:tabs>
        <w:spacing w:line="240" w:lineRule="auto" w:before="150" w:after="0"/>
        <w:ind w:left="115" w:right="108" w:firstLine="0"/>
        <w:jc w:val="both"/>
        <w:rPr>
          <w:sz w:val="24"/>
        </w:rPr>
      </w:pPr>
      <w:r>
        <w:rPr>
          <w:sz w:val="24"/>
        </w:rPr>
        <w:t>В принимающей организации на основании переданных личных дел на обучающихся</w:t>
      </w:r>
      <w:r>
        <w:rPr>
          <w:spacing w:val="1"/>
          <w:sz w:val="24"/>
        </w:rPr>
        <w:t> </w:t>
      </w:r>
      <w:r>
        <w:rPr>
          <w:sz w:val="24"/>
        </w:rPr>
        <w:t>формируются новые личные дела, включающие в том числе выписку из распорядительного</w:t>
      </w:r>
      <w:r>
        <w:rPr>
          <w:spacing w:val="1"/>
          <w:sz w:val="24"/>
        </w:rPr>
        <w:t> </w:t>
      </w:r>
      <w:r>
        <w:rPr>
          <w:sz w:val="24"/>
        </w:rPr>
        <w:t>акта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зачислении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перевода,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пункте 2 настоящего</w:t>
      </w:r>
      <w:r>
        <w:rPr>
          <w:spacing w:val="-1"/>
          <w:sz w:val="24"/>
        </w:rPr>
        <w:t> </w:t>
      </w:r>
      <w:r>
        <w:rPr>
          <w:sz w:val="24"/>
        </w:rPr>
        <w:t>Порядка.</w:t>
      </w:r>
    </w:p>
    <w:sectPr>
      <w:pgSz w:w="1191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5" w:hanging="3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6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8" w:hanging="6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6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7" w:hanging="6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2" w:hanging="6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6" w:hanging="6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1" w:hanging="6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5" w:hanging="6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34" w:hanging="286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5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64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7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89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2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9" w:hanging="28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50"/>
      <w:ind w:left="115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11" w:right="155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60" w:hanging="371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0"/>
      <w:ind w:left="115" w:right="1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title>&lt;CFF0E8EAE0E720CCE8EDEEE1F0EDE0F3EAE820D0D420EEF22031322E30332E32303134204E2031373720CEE120F3F2E2E5F0E6E4E5EDE8E820EFEEF0FFE4EAE020E820F3F1EBEEE2E8E920EEF1F3F9E5F1F2E2EBE5EDE8FF20EFE5F0E5E2EEE4E0&gt;</dc:title>
  <dcterms:created xsi:type="dcterms:W3CDTF">2023-12-11T11:23:19Z</dcterms:created>
  <dcterms:modified xsi:type="dcterms:W3CDTF">2023-12-11T11:23:19Z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2023-12-11T00:00:00Z</vt:filetime>
  </property>
</Properties>
</file>